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A6270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97BFD8"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565301">
        <w:rPr>
          <w:b/>
          <w:color w:val="000000" w:themeColor="text1"/>
          <w:sz w:val="26"/>
        </w:rPr>
        <w:t>8</w:t>
      </w:r>
      <w:r w:rsidR="00453265">
        <w:rPr>
          <w:b/>
          <w:color w:val="000000" w:themeColor="text1"/>
          <w:sz w:val="26"/>
        </w:rPr>
        <w:t xml:space="preserve"> – 201</w:t>
      </w:r>
      <w:r w:rsidR="00565301">
        <w:rPr>
          <w:b/>
          <w:color w:val="000000" w:themeColor="text1"/>
          <w:sz w:val="26"/>
        </w:rPr>
        <w:t>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A2983">
      <w:pPr>
        <w:tabs>
          <w:tab w:val="left" w:pos="1800"/>
        </w:tabs>
        <w:spacing w:line="276" w:lineRule="auto"/>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8C6855">
        <w:rPr>
          <w:color w:val="000000" w:themeColor="text1"/>
          <w:sz w:val="26"/>
          <w:szCs w:val="26"/>
        </w:rPr>
        <w:t xml:space="preserve"> </w:t>
      </w:r>
      <w:r w:rsidR="004F5F55" w:rsidRPr="004F5F55">
        <w:rPr>
          <w:b/>
          <w:color w:val="000000" w:themeColor="text1"/>
          <w:sz w:val="26"/>
          <w:szCs w:val="26"/>
        </w:rPr>
        <w:t xml:space="preserve">CAO ĐẲNG </w:t>
      </w:r>
    </w:p>
    <w:p w:rsidR="00FA5483" w:rsidRPr="00900A16" w:rsidRDefault="00FA5483" w:rsidP="004A2983">
      <w:pPr>
        <w:tabs>
          <w:tab w:val="left" w:pos="1800"/>
        </w:tabs>
        <w:spacing w:before="120" w:line="276" w:lineRule="auto"/>
        <w:rPr>
          <w:color w:val="000000" w:themeColor="text1"/>
          <w:sz w:val="26"/>
          <w:szCs w:val="26"/>
        </w:rPr>
      </w:pPr>
      <w:r w:rsidRPr="00625961">
        <w:rPr>
          <w:b/>
          <w:color w:val="000000" w:themeColor="text1"/>
          <w:sz w:val="26"/>
          <w:szCs w:val="26"/>
        </w:rPr>
        <w:tab/>
        <w:t xml:space="preserve">Học phần: </w:t>
      </w:r>
      <w:r w:rsidR="00900A16" w:rsidRPr="00900A16">
        <w:rPr>
          <w:color w:val="000000" w:themeColor="text1"/>
          <w:sz w:val="26"/>
          <w:szCs w:val="26"/>
        </w:rPr>
        <w:t>VẬN HÀNH VÀ BẢO TRÌ HỆ THỐNG LẠNH</w:t>
      </w:r>
    </w:p>
    <w:p w:rsidR="00FA5483" w:rsidRDefault="00900A16" w:rsidP="004A2983">
      <w:pPr>
        <w:tabs>
          <w:tab w:val="left" w:pos="1800"/>
          <w:tab w:val="left" w:pos="3600"/>
        </w:tabs>
        <w:spacing w:before="60" w:line="276" w:lineRule="auto"/>
        <w:rPr>
          <w:b/>
          <w:color w:val="000000" w:themeColor="text1"/>
          <w:sz w:val="26"/>
          <w:szCs w:val="26"/>
        </w:rPr>
      </w:pPr>
      <w:r>
        <w:rPr>
          <w:b/>
          <w:color w:val="000000" w:themeColor="text1"/>
          <w:sz w:val="26"/>
          <w:szCs w:val="26"/>
        </w:rPr>
        <w:tab/>
        <w:t>Lớp:  1</w:t>
      </w:r>
      <w:r w:rsidR="00A057BD">
        <w:rPr>
          <w:b/>
          <w:color w:val="000000" w:themeColor="text1"/>
          <w:sz w:val="26"/>
          <w:szCs w:val="26"/>
        </w:rPr>
        <w:t>6</w:t>
      </w:r>
      <w:r>
        <w:rPr>
          <w:b/>
          <w:color w:val="000000" w:themeColor="text1"/>
          <w:sz w:val="26"/>
          <w:szCs w:val="26"/>
        </w:rPr>
        <w:t xml:space="preserve"> CĐ – ĐL1,2</w:t>
      </w:r>
      <w:r w:rsidR="00565301">
        <w:rPr>
          <w:b/>
          <w:color w:val="000000" w:themeColor="text1"/>
          <w:sz w:val="26"/>
          <w:szCs w:val="26"/>
        </w:rPr>
        <w:t>,3</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4A2983">
      <w:pPr>
        <w:tabs>
          <w:tab w:val="left" w:pos="1800"/>
          <w:tab w:val="left" w:pos="3600"/>
        </w:tabs>
        <w:spacing w:before="60" w:line="276" w:lineRule="auto"/>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00A16">
        <w:rPr>
          <w:b/>
          <w:color w:val="000000" w:themeColor="text1"/>
          <w:sz w:val="26"/>
          <w:szCs w:val="26"/>
        </w:rPr>
        <w:t xml:space="preserve">  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A057BD" w:rsidRDefault="00304D99" w:rsidP="004A2983">
      <w:pPr>
        <w:spacing w:line="276" w:lineRule="auto"/>
        <w:ind w:left="1440" w:firstLine="720"/>
        <w:rPr>
          <w:b/>
          <w:lang w:val="vi-VN"/>
        </w:rPr>
      </w:pPr>
      <w:r w:rsidRPr="00A057BD">
        <w:rPr>
          <w:b/>
          <w:sz w:val="26"/>
          <w:szCs w:val="26"/>
        </w:rPr>
        <w:t xml:space="preserve">         </w:t>
      </w:r>
      <w:r w:rsidRPr="00A057BD">
        <w:rPr>
          <w:b/>
          <w:sz w:val="26"/>
          <w:szCs w:val="26"/>
          <w:lang w:val="vi-VN"/>
        </w:rPr>
        <w:t>(</w:t>
      </w:r>
      <w:r w:rsidRPr="00A057BD">
        <w:rPr>
          <w:b/>
          <w:sz w:val="26"/>
          <w:szCs w:val="26"/>
        </w:rPr>
        <w:t xml:space="preserve">Thí sinh được </w:t>
      </w:r>
      <w:r w:rsidRPr="00A057BD">
        <w:rPr>
          <w:b/>
          <w:sz w:val="26"/>
          <w:szCs w:val="26"/>
          <w:lang w:val="vi-VN"/>
        </w:rPr>
        <w:t>sử dụng tài liệu)</w:t>
      </w: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46464"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00A16" w:rsidP="00134BC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00A16" w:rsidP="00134BCB">
                      <w:pPr>
                        <w:jc w:val="center"/>
                        <w:rPr>
                          <w:b/>
                          <w:sz w:val="28"/>
                        </w:rPr>
                      </w:pPr>
                      <w:r>
                        <w:rPr>
                          <w:b/>
                          <w:sz w:val="28"/>
                        </w:rPr>
                        <w:t>Đề số 01</w:t>
                      </w:r>
                    </w:p>
                  </w:txbxContent>
                </v:textbox>
              </v:roundrect>
            </w:pict>
          </mc:Fallback>
        </mc:AlternateContent>
      </w:r>
      <w:r w:rsidR="00FA5483">
        <w:rPr>
          <w:sz w:val="26"/>
          <w:szCs w:val="26"/>
        </w:rPr>
        <w:t xml:space="preserve">     </w:t>
      </w:r>
    </w:p>
    <w:p w:rsidR="00582F87" w:rsidRDefault="00582F87" w:rsidP="00582F87">
      <w:pPr>
        <w:spacing w:line="276" w:lineRule="auto"/>
        <w:ind w:firstLine="720"/>
        <w:jc w:val="center"/>
        <w:rPr>
          <w:b/>
          <w:sz w:val="26"/>
          <w:szCs w:val="26"/>
        </w:rPr>
      </w:pPr>
    </w:p>
    <w:p w:rsidR="008E2B9D" w:rsidRDefault="008E2B9D" w:rsidP="008E2B9D">
      <w:pPr>
        <w:rPr>
          <w:b/>
          <w:sz w:val="26"/>
          <w:szCs w:val="26"/>
        </w:rPr>
      </w:pPr>
      <w:r>
        <w:t xml:space="preserve">          </w:t>
      </w:r>
      <w:r>
        <w:rPr>
          <w:b/>
          <w:sz w:val="26"/>
          <w:szCs w:val="26"/>
        </w:rPr>
        <w:t>Câu 1: (</w:t>
      </w:r>
      <w:r w:rsidR="00565301">
        <w:rPr>
          <w:b/>
          <w:sz w:val="26"/>
          <w:szCs w:val="26"/>
        </w:rPr>
        <w:t>3</w:t>
      </w:r>
      <w:r w:rsidRPr="00FA0A5E">
        <w:rPr>
          <w:b/>
          <w:sz w:val="26"/>
          <w:szCs w:val="26"/>
        </w:rPr>
        <w:t xml:space="preserve"> điểm)</w:t>
      </w:r>
      <w:r>
        <w:rPr>
          <w:b/>
          <w:sz w:val="26"/>
          <w:szCs w:val="26"/>
        </w:rPr>
        <w:t xml:space="preserve"> </w:t>
      </w:r>
    </w:p>
    <w:p w:rsidR="008E2B9D" w:rsidRPr="002D197F" w:rsidRDefault="008E2B9D" w:rsidP="004A2983">
      <w:pPr>
        <w:pStyle w:val="ListParagraph"/>
        <w:numPr>
          <w:ilvl w:val="0"/>
          <w:numId w:val="3"/>
        </w:numPr>
        <w:ind w:left="993"/>
        <w:rPr>
          <w:rFonts w:ascii="VNI-Times" w:hAnsi="VNI-Times"/>
          <w:bCs/>
          <w:sz w:val="28"/>
        </w:rPr>
      </w:pPr>
      <w:r>
        <w:rPr>
          <w:rFonts w:ascii="VNI-Times" w:hAnsi="VNI-Times"/>
          <w:bCs/>
          <w:sz w:val="28"/>
        </w:rPr>
        <w:t>T</w:t>
      </w:r>
      <w:r>
        <w:rPr>
          <w:bCs/>
          <w:sz w:val="28"/>
        </w:rPr>
        <w:t>ại sao trong hệ thống lạnh công nghiệp không dùng cáp mà phải dùng van tiết lưu?</w:t>
      </w:r>
    </w:p>
    <w:p w:rsidR="008E2B9D" w:rsidRPr="002D197F" w:rsidRDefault="008E2B9D" w:rsidP="004A2983">
      <w:pPr>
        <w:pStyle w:val="ListParagraph"/>
        <w:numPr>
          <w:ilvl w:val="0"/>
          <w:numId w:val="3"/>
        </w:numPr>
        <w:ind w:left="993"/>
        <w:rPr>
          <w:bCs/>
          <w:sz w:val="28"/>
        </w:rPr>
      </w:pPr>
      <w:r>
        <w:rPr>
          <w:bCs/>
          <w:sz w:val="28"/>
        </w:rPr>
        <w:t xml:space="preserve">Vẽ hình các thiết bị và </w:t>
      </w:r>
      <w:r w:rsidRPr="002D197F">
        <w:rPr>
          <w:bCs/>
          <w:sz w:val="28"/>
        </w:rPr>
        <w:t>Trình bày</w:t>
      </w:r>
      <w:r>
        <w:rPr>
          <w:bCs/>
          <w:sz w:val="28"/>
        </w:rPr>
        <w:t xml:space="preserve"> cách nạp ga máy lạnh công nghiệp?</w:t>
      </w:r>
    </w:p>
    <w:p w:rsidR="005D2C1D" w:rsidRDefault="00565301" w:rsidP="005D2C1D">
      <w:pPr>
        <w:spacing w:before="120" w:line="276" w:lineRule="auto"/>
        <w:ind w:left="567" w:right="454"/>
        <w:jc w:val="both"/>
        <w:rPr>
          <w:sz w:val="26"/>
          <w:szCs w:val="26"/>
        </w:rPr>
      </w:pPr>
      <w:r>
        <w:rPr>
          <w:b/>
          <w:sz w:val="26"/>
          <w:szCs w:val="26"/>
        </w:rPr>
        <w:t>Câu 2: (4</w:t>
      </w:r>
      <w:r w:rsidR="00FA0A5E" w:rsidRPr="00FA0A5E">
        <w:rPr>
          <w:b/>
          <w:sz w:val="26"/>
          <w:szCs w:val="26"/>
        </w:rPr>
        <w:t xml:space="preserve"> điểm)</w:t>
      </w:r>
      <w:r w:rsidR="007F182B">
        <w:rPr>
          <w:b/>
          <w:sz w:val="26"/>
          <w:szCs w:val="26"/>
        </w:rPr>
        <w:t xml:space="preserve"> </w:t>
      </w:r>
      <w:r w:rsidR="007F182B" w:rsidRPr="007F182B">
        <w:rPr>
          <w:sz w:val="26"/>
          <w:szCs w:val="26"/>
        </w:rPr>
        <w:t>Cho sơ đồ hệ thống như hình vẽ</w:t>
      </w:r>
    </w:p>
    <w:p w:rsidR="00A057BD" w:rsidRDefault="008E2B9D" w:rsidP="005D2C1D">
      <w:pPr>
        <w:spacing w:before="120" w:line="276" w:lineRule="auto"/>
        <w:ind w:left="567" w:right="454"/>
        <w:jc w:val="both"/>
        <w:rPr>
          <w:sz w:val="26"/>
          <w:szCs w:val="26"/>
        </w:rPr>
      </w:pPr>
      <w:r w:rsidRPr="008E2B9D">
        <w:rPr>
          <w:noProof/>
          <w:sz w:val="26"/>
          <w:szCs w:val="26"/>
        </w:rPr>
        <w:drawing>
          <wp:inline distT="0" distB="0" distL="0" distR="0" wp14:anchorId="23A5684E" wp14:editId="37EEB8B1">
            <wp:extent cx="5940425" cy="37033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0425" cy="3703320"/>
                    </a:xfrm>
                    <a:prstGeom prst="rect">
                      <a:avLst/>
                    </a:prstGeom>
                  </pic:spPr>
                </pic:pic>
              </a:graphicData>
            </a:graphic>
          </wp:inline>
        </w:drawing>
      </w:r>
    </w:p>
    <w:p w:rsidR="008E2B9D" w:rsidRPr="00565301" w:rsidRDefault="008E2B9D" w:rsidP="00EB24B9">
      <w:pPr>
        <w:pStyle w:val="ListParagraph"/>
        <w:numPr>
          <w:ilvl w:val="0"/>
          <w:numId w:val="4"/>
        </w:numPr>
        <w:rPr>
          <w:bCs/>
          <w:sz w:val="28"/>
        </w:rPr>
      </w:pPr>
      <w:r w:rsidRPr="00565301">
        <w:rPr>
          <w:bCs/>
          <w:sz w:val="28"/>
        </w:rPr>
        <w:t>Cho biết tên hệ thống và xác định nhiệt độ t</w:t>
      </w:r>
      <w:r w:rsidRPr="00565301">
        <w:rPr>
          <w:bCs/>
          <w:sz w:val="28"/>
          <w:vertAlign w:val="subscript"/>
        </w:rPr>
        <w:t>0</w:t>
      </w:r>
      <w:r w:rsidRPr="00565301">
        <w:rPr>
          <w:bCs/>
          <w:sz w:val="28"/>
        </w:rPr>
        <w:t xml:space="preserve">  của hệ thống</w:t>
      </w:r>
    </w:p>
    <w:p w:rsidR="005D2C1D" w:rsidRPr="00565301" w:rsidRDefault="007F182B" w:rsidP="00EB24B9">
      <w:pPr>
        <w:pStyle w:val="ListParagraph"/>
        <w:numPr>
          <w:ilvl w:val="0"/>
          <w:numId w:val="4"/>
        </w:numPr>
        <w:rPr>
          <w:bCs/>
          <w:sz w:val="28"/>
        </w:rPr>
      </w:pPr>
      <w:r w:rsidRPr="00565301">
        <w:rPr>
          <w:bCs/>
          <w:sz w:val="28"/>
        </w:rPr>
        <w:t>Định tên các thiết bị</w:t>
      </w:r>
      <w:r w:rsidR="008E2B9D" w:rsidRPr="00565301">
        <w:rPr>
          <w:bCs/>
          <w:sz w:val="28"/>
        </w:rPr>
        <w:t xml:space="preserve"> đánh số từ 1 đến 10</w:t>
      </w:r>
    </w:p>
    <w:p w:rsidR="008E2B9D" w:rsidRPr="00565301" w:rsidRDefault="008E2B9D" w:rsidP="00EB24B9">
      <w:pPr>
        <w:pStyle w:val="ListParagraph"/>
        <w:numPr>
          <w:ilvl w:val="0"/>
          <w:numId w:val="4"/>
        </w:numPr>
        <w:rPr>
          <w:bCs/>
          <w:sz w:val="28"/>
        </w:rPr>
      </w:pPr>
      <w:r w:rsidRPr="00565301">
        <w:rPr>
          <w:bCs/>
          <w:sz w:val="28"/>
        </w:rPr>
        <w:t>Giải thích hoạt động.</w:t>
      </w:r>
      <w:bookmarkStart w:id="0" w:name="_GoBack"/>
      <w:bookmarkEnd w:id="0"/>
    </w:p>
    <w:p w:rsidR="008E2B9D" w:rsidRPr="00565301" w:rsidRDefault="008E2B9D" w:rsidP="00EB24B9">
      <w:pPr>
        <w:pStyle w:val="ListParagraph"/>
        <w:numPr>
          <w:ilvl w:val="0"/>
          <w:numId w:val="4"/>
        </w:numPr>
        <w:rPr>
          <w:bCs/>
          <w:sz w:val="28"/>
        </w:rPr>
      </w:pPr>
      <w:r w:rsidRPr="00565301">
        <w:rPr>
          <w:bCs/>
          <w:sz w:val="28"/>
        </w:rPr>
        <w:t xml:space="preserve">Nếu hệ thống </w:t>
      </w:r>
      <w:r w:rsidR="000A20AE">
        <w:rPr>
          <w:bCs/>
          <w:sz w:val="28"/>
        </w:rPr>
        <w:t xml:space="preserve">đang </w:t>
      </w:r>
      <w:r w:rsidRPr="00565301">
        <w:rPr>
          <w:bCs/>
          <w:sz w:val="28"/>
        </w:rPr>
        <w:t>vận hành thì thiết bị số 10 bị hư hỏng ( không chạy ) thì hệ thống sẽ như thế nào? Giải thích?</w:t>
      </w:r>
    </w:p>
    <w:p w:rsidR="0057716B" w:rsidRPr="0057716B" w:rsidRDefault="0057716B" w:rsidP="0057716B">
      <w:pPr>
        <w:spacing w:before="120" w:line="276" w:lineRule="auto"/>
        <w:ind w:right="454"/>
        <w:jc w:val="both"/>
        <w:rPr>
          <w:b/>
          <w:sz w:val="26"/>
          <w:szCs w:val="26"/>
        </w:rPr>
      </w:pPr>
      <w:r>
        <w:rPr>
          <w:sz w:val="26"/>
          <w:szCs w:val="26"/>
        </w:rPr>
        <w:lastRenderedPageBreak/>
        <w:t xml:space="preserve">         </w:t>
      </w:r>
      <w:r w:rsidRPr="0057716B">
        <w:rPr>
          <w:b/>
          <w:sz w:val="26"/>
          <w:szCs w:val="26"/>
        </w:rPr>
        <w:t xml:space="preserve">Câu 3: </w:t>
      </w:r>
      <w:r w:rsidR="00565301">
        <w:rPr>
          <w:b/>
          <w:sz w:val="26"/>
          <w:szCs w:val="26"/>
        </w:rPr>
        <w:t>(3</w:t>
      </w:r>
      <w:r w:rsidRPr="00FA0A5E">
        <w:rPr>
          <w:b/>
          <w:sz w:val="26"/>
          <w:szCs w:val="26"/>
        </w:rPr>
        <w:t xml:space="preserve"> điểm)</w:t>
      </w:r>
      <w:r>
        <w:rPr>
          <w:b/>
          <w:sz w:val="26"/>
          <w:szCs w:val="26"/>
        </w:rPr>
        <w:t xml:space="preserve"> </w:t>
      </w:r>
      <w:r w:rsidRPr="0057716B">
        <w:rPr>
          <w:sz w:val="26"/>
          <w:szCs w:val="26"/>
        </w:rPr>
        <w:t>Trình bày các bước vận hành hệ thốn</w:t>
      </w:r>
      <w:r>
        <w:rPr>
          <w:sz w:val="26"/>
          <w:szCs w:val="26"/>
        </w:rPr>
        <w:t>g</w:t>
      </w:r>
      <w:r w:rsidRPr="0057716B">
        <w:rPr>
          <w:sz w:val="26"/>
          <w:szCs w:val="26"/>
        </w:rPr>
        <w:t xml:space="preserve"> lạnh 1 cấp</w:t>
      </w:r>
      <w:r w:rsidR="008E2B9D">
        <w:rPr>
          <w:sz w:val="26"/>
          <w:szCs w:val="26"/>
        </w:rPr>
        <w:t xml:space="preserve"> ở </w:t>
      </w:r>
      <w:r w:rsidR="008E2B9D" w:rsidRPr="004A2983">
        <w:rPr>
          <w:b/>
          <w:sz w:val="26"/>
          <w:szCs w:val="26"/>
        </w:rPr>
        <w:t>câu 2</w:t>
      </w:r>
      <w:r w:rsidR="004A2983">
        <w:rPr>
          <w:b/>
          <w:sz w:val="26"/>
          <w:szCs w:val="26"/>
        </w:rPr>
        <w:t>.</w:t>
      </w:r>
    </w:p>
    <w:p w:rsidR="0057716B" w:rsidRPr="0057716B" w:rsidRDefault="008C6855" w:rsidP="0057716B">
      <w:pPr>
        <w:spacing w:before="120" w:line="276" w:lineRule="auto"/>
        <w:ind w:right="454"/>
        <w:jc w:val="both"/>
        <w:rPr>
          <w:sz w:val="26"/>
          <w:szCs w:val="26"/>
        </w:rPr>
      </w:pPr>
      <w:r>
        <w:rPr>
          <w:b/>
          <w:sz w:val="26"/>
          <w:szCs w:val="26"/>
        </w:rPr>
        <w:t xml:space="preserve">        </w:t>
      </w:r>
    </w:p>
    <w:p w:rsidR="00826464" w:rsidRDefault="008C6855" w:rsidP="008C6855">
      <w:r>
        <w:t xml:space="preserve">                                                                  </w:t>
      </w:r>
      <w:r w:rsidR="00462998">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C6855" w:rsidRDefault="008C6855" w:rsidP="008C6855">
      <w:pPr>
        <w:spacing w:line="360" w:lineRule="auto"/>
        <w:jc w:val="both"/>
      </w:pPr>
      <w:r>
        <w:t xml:space="preserve">                                                                                                               </w:t>
      </w:r>
    </w:p>
    <w:p w:rsidR="008C6855" w:rsidRDefault="008C6855" w:rsidP="008C6855">
      <w:pPr>
        <w:spacing w:line="360" w:lineRule="auto"/>
        <w:jc w:val="both"/>
      </w:pPr>
      <w:r>
        <w:t xml:space="preserve">                                                                                                              </w:t>
      </w:r>
      <w:r w:rsidR="00D07595">
        <w:br w:type="page"/>
      </w:r>
      <w: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1469C4"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B1794"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565301">
        <w:rPr>
          <w:b/>
          <w:color w:val="000000" w:themeColor="text1"/>
          <w:sz w:val="26"/>
        </w:rPr>
        <w:t>8</w:t>
      </w:r>
      <w:r w:rsidR="007B5DBA">
        <w:rPr>
          <w:b/>
          <w:color w:val="000000" w:themeColor="text1"/>
          <w:sz w:val="26"/>
        </w:rPr>
        <w:t xml:space="preserve"> – 201</w:t>
      </w:r>
      <w:r w:rsidR="00565301">
        <w:rPr>
          <w:b/>
          <w:color w:val="000000" w:themeColor="text1"/>
          <w:sz w:val="26"/>
        </w:rPr>
        <w:t>9</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8C6855">
        <w:rPr>
          <w:b/>
          <w:color w:val="000000" w:themeColor="text1"/>
          <w:sz w:val="26"/>
          <w:szCs w:val="26"/>
        </w:rPr>
        <w:t xml:space="preserve"> 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C6855" w:rsidRPr="00900A16">
        <w:rPr>
          <w:color w:val="000000" w:themeColor="text1"/>
          <w:sz w:val="26"/>
          <w:szCs w:val="26"/>
        </w:rPr>
        <w:t>VẬN HÀNH VÀ BẢO TRÌ HỆ THỐNG LẠNH</w:t>
      </w:r>
    </w:p>
    <w:p w:rsidR="00B0558E" w:rsidRDefault="009537BE" w:rsidP="00B0558E">
      <w:pPr>
        <w:tabs>
          <w:tab w:val="left" w:pos="1800"/>
          <w:tab w:val="left" w:pos="3600"/>
        </w:tabs>
        <w:spacing w:before="60"/>
        <w:rPr>
          <w:b/>
          <w:color w:val="000000" w:themeColor="text1"/>
          <w:sz w:val="26"/>
          <w:szCs w:val="26"/>
        </w:rPr>
      </w:pPr>
      <w:r w:rsidRPr="00625961">
        <w:rPr>
          <w:b/>
          <w:color w:val="000000" w:themeColor="text1"/>
          <w:sz w:val="26"/>
          <w:szCs w:val="26"/>
        </w:rPr>
        <w:tab/>
      </w:r>
      <w:r w:rsidR="00B0558E">
        <w:rPr>
          <w:b/>
          <w:color w:val="000000" w:themeColor="text1"/>
          <w:sz w:val="26"/>
          <w:szCs w:val="26"/>
        </w:rPr>
        <w:t>Lớp:  1</w:t>
      </w:r>
      <w:r w:rsidR="00943C28">
        <w:rPr>
          <w:b/>
          <w:color w:val="000000" w:themeColor="text1"/>
          <w:sz w:val="26"/>
          <w:szCs w:val="26"/>
        </w:rPr>
        <w:t>6</w:t>
      </w:r>
      <w:r w:rsidR="00B0558E">
        <w:rPr>
          <w:b/>
          <w:color w:val="000000" w:themeColor="text1"/>
          <w:sz w:val="26"/>
          <w:szCs w:val="26"/>
        </w:rPr>
        <w:t xml:space="preserve"> CĐ – ĐL1,2</w:t>
      </w:r>
      <w:r w:rsidR="00943C28">
        <w:rPr>
          <w:b/>
          <w:color w:val="000000" w:themeColor="text1"/>
          <w:sz w:val="26"/>
          <w:szCs w:val="26"/>
        </w:rPr>
        <w:t>,3</w:t>
      </w:r>
      <w:r w:rsidR="00B0558E" w:rsidRPr="00625961">
        <w:rPr>
          <w:b/>
          <w:color w:val="000000" w:themeColor="text1"/>
          <w:sz w:val="26"/>
          <w:szCs w:val="26"/>
        </w:rPr>
        <w:t xml:space="preserve">  Ngày thi:  ____ / ____ / 201 </w:t>
      </w:r>
      <w:r w:rsidR="00B0558E" w:rsidRPr="00625961">
        <w:rPr>
          <w:b/>
          <w:color w:val="000000" w:themeColor="text1"/>
          <w:sz w:val="26"/>
          <w:szCs w:val="26"/>
        </w:rPr>
        <w:tab/>
      </w:r>
    </w:p>
    <w:p w:rsidR="00B0558E" w:rsidRPr="00FA5483" w:rsidRDefault="00B0558E" w:rsidP="00B0558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90 phút </w:t>
      </w:r>
      <w:r w:rsidRPr="00FA5483">
        <w:rPr>
          <w:i/>
          <w:color w:val="000000" w:themeColor="text1"/>
          <w:sz w:val="26"/>
          <w:szCs w:val="26"/>
        </w:rPr>
        <w:t>(không kể thời gian phát đề)</w:t>
      </w:r>
    </w:p>
    <w:p w:rsidR="009537BE" w:rsidRPr="000829FA" w:rsidRDefault="009537BE" w:rsidP="00B0558E">
      <w:pPr>
        <w:tabs>
          <w:tab w:val="left" w:pos="1800"/>
          <w:tab w:val="left" w:pos="3600"/>
        </w:tabs>
        <w:spacing w:before="6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B0558E" w:rsidRPr="00134BCB" w:rsidRDefault="00B0558E" w:rsidP="00B0558E">
                            <w:pPr>
                              <w:jc w:val="center"/>
                              <w:rPr>
                                <w:b/>
                                <w:sz w:val="28"/>
                              </w:rPr>
                            </w:pPr>
                            <w:r>
                              <w:rPr>
                                <w:b/>
                                <w:sz w:val="28"/>
                              </w:rPr>
                              <w:t>Đề số 01</w:t>
                            </w:r>
                          </w:p>
                          <w:p w:rsidR="009537BE" w:rsidRPr="00134BCB" w:rsidRDefault="009537BE" w:rsidP="009537BE">
                            <w:pPr>
                              <w:jc w:val="cente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B0558E" w:rsidRPr="00134BCB" w:rsidRDefault="00B0558E" w:rsidP="00B0558E">
                      <w:pPr>
                        <w:jc w:val="center"/>
                        <w:rPr>
                          <w:b/>
                          <w:sz w:val="28"/>
                        </w:rPr>
                      </w:pPr>
                      <w:r>
                        <w:rPr>
                          <w:b/>
                          <w:sz w:val="28"/>
                        </w:rPr>
                        <w:t>Đề số 01</w:t>
                      </w:r>
                    </w:p>
                    <w:p w:rsidR="009537BE" w:rsidRPr="00134BCB" w:rsidRDefault="009537BE" w:rsidP="009537BE">
                      <w:pPr>
                        <w:jc w:val="center"/>
                        <w:rPr>
                          <w:b/>
                          <w:sz w:val="28"/>
                        </w:rPr>
                      </w:pP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489"/>
        <w:gridCol w:w="7113"/>
        <w:gridCol w:w="874"/>
      </w:tblGrid>
      <w:tr w:rsidR="00D07595" w:rsidRPr="00D07595" w:rsidTr="00980496">
        <w:trPr>
          <w:trHeight w:val="338"/>
        </w:trPr>
        <w:tc>
          <w:tcPr>
            <w:tcW w:w="869" w:type="dxa"/>
            <w:vAlign w:val="center"/>
          </w:tcPr>
          <w:p w:rsidR="00D07595" w:rsidRPr="00D07595" w:rsidRDefault="00D07595" w:rsidP="00D07595">
            <w:pPr>
              <w:widowControl w:val="0"/>
              <w:spacing w:line="312" w:lineRule="auto"/>
              <w:jc w:val="center"/>
              <w:rPr>
                <w:b/>
              </w:rPr>
            </w:pPr>
            <w:r w:rsidRPr="00D07595">
              <w:rPr>
                <w:b/>
              </w:rPr>
              <w:t>Câu</w:t>
            </w:r>
          </w:p>
        </w:tc>
        <w:tc>
          <w:tcPr>
            <w:tcW w:w="489" w:type="dxa"/>
            <w:vAlign w:val="center"/>
          </w:tcPr>
          <w:p w:rsidR="00D07595" w:rsidRPr="00D07595" w:rsidRDefault="00D07595" w:rsidP="00D07595">
            <w:pPr>
              <w:widowControl w:val="0"/>
              <w:spacing w:line="312" w:lineRule="auto"/>
              <w:jc w:val="center"/>
              <w:rPr>
                <w:b/>
              </w:rPr>
            </w:pPr>
          </w:p>
        </w:tc>
        <w:tc>
          <w:tcPr>
            <w:tcW w:w="7113" w:type="dxa"/>
            <w:vAlign w:val="center"/>
          </w:tcPr>
          <w:p w:rsidR="00D07595" w:rsidRPr="00D07595" w:rsidRDefault="00D07595" w:rsidP="00D07595">
            <w:pPr>
              <w:widowControl w:val="0"/>
              <w:spacing w:line="312" w:lineRule="auto"/>
              <w:jc w:val="center"/>
              <w:rPr>
                <w:b/>
              </w:rPr>
            </w:pPr>
            <w:r w:rsidRPr="00D07595">
              <w:rPr>
                <w:b/>
              </w:rPr>
              <w:t>Đáp án</w:t>
            </w:r>
          </w:p>
        </w:tc>
        <w:tc>
          <w:tcPr>
            <w:tcW w:w="874" w:type="dxa"/>
            <w:vAlign w:val="center"/>
          </w:tcPr>
          <w:p w:rsidR="00D07595" w:rsidRPr="00D07595" w:rsidRDefault="00D07595" w:rsidP="00D07595">
            <w:pPr>
              <w:widowControl w:val="0"/>
              <w:spacing w:line="312" w:lineRule="auto"/>
              <w:jc w:val="center"/>
              <w:rPr>
                <w:b/>
              </w:rPr>
            </w:pPr>
            <w:r w:rsidRPr="00D07595">
              <w:rPr>
                <w:b/>
              </w:rPr>
              <w:t>Điểm</w:t>
            </w:r>
          </w:p>
        </w:tc>
      </w:tr>
      <w:tr w:rsidR="00980496" w:rsidRPr="00D07595" w:rsidTr="00980496">
        <w:trPr>
          <w:trHeight w:val="1592"/>
        </w:trPr>
        <w:tc>
          <w:tcPr>
            <w:tcW w:w="869" w:type="dxa"/>
            <w:vMerge w:val="restart"/>
          </w:tcPr>
          <w:p w:rsidR="00980496" w:rsidRPr="00980496" w:rsidRDefault="00980496" w:rsidP="00304D99">
            <w:pPr>
              <w:widowControl w:val="0"/>
              <w:spacing w:before="360" w:line="480" w:lineRule="auto"/>
              <w:jc w:val="center"/>
              <w:rPr>
                <w:b/>
              </w:rPr>
            </w:pPr>
            <w:r w:rsidRPr="00980496">
              <w:rPr>
                <w:b/>
              </w:rPr>
              <w:t>1</w:t>
            </w:r>
          </w:p>
        </w:tc>
        <w:tc>
          <w:tcPr>
            <w:tcW w:w="489" w:type="dxa"/>
          </w:tcPr>
          <w:p w:rsidR="00980496" w:rsidRPr="00D07595" w:rsidRDefault="00980496" w:rsidP="00304D99">
            <w:pPr>
              <w:widowControl w:val="0"/>
              <w:spacing w:line="480" w:lineRule="auto"/>
              <w:jc w:val="center"/>
            </w:pPr>
            <w:r w:rsidRPr="00623170">
              <w:rPr>
                <w:sz w:val="26"/>
              </w:rPr>
              <w:t>a</w:t>
            </w:r>
          </w:p>
        </w:tc>
        <w:tc>
          <w:tcPr>
            <w:tcW w:w="7113" w:type="dxa"/>
          </w:tcPr>
          <w:p w:rsidR="00980496" w:rsidRPr="00B92379" w:rsidRDefault="00980496" w:rsidP="00980496">
            <w:pPr>
              <w:rPr>
                <w:bCs/>
                <w:sz w:val="26"/>
                <w:szCs w:val="26"/>
              </w:rPr>
            </w:pPr>
            <w:r w:rsidRPr="002D197F">
              <w:rPr>
                <w:bCs/>
                <w:sz w:val="26"/>
                <w:szCs w:val="26"/>
              </w:rPr>
              <w:t xml:space="preserve">-  </w:t>
            </w:r>
            <w:r w:rsidRPr="00B92379">
              <w:rPr>
                <w:bCs/>
                <w:sz w:val="26"/>
                <w:szCs w:val="26"/>
              </w:rPr>
              <w:t>Cáp là 1 dạng tiết lưu cố định, sau khi cân chỉnh hàn vào máy thì không thể điều chỉnh được. Thích hợp HTL có Q</w:t>
            </w:r>
            <w:r w:rsidRPr="00943C28">
              <w:rPr>
                <w:bCs/>
                <w:sz w:val="26"/>
                <w:szCs w:val="26"/>
                <w:vertAlign w:val="subscript"/>
              </w:rPr>
              <w:t>o</w:t>
            </w:r>
            <w:r w:rsidRPr="00B92379">
              <w:rPr>
                <w:bCs/>
                <w:sz w:val="26"/>
                <w:szCs w:val="26"/>
              </w:rPr>
              <w:t xml:space="preserve"> bé, ít biến động.</w:t>
            </w:r>
          </w:p>
          <w:p w:rsidR="00980496" w:rsidRPr="00D07595" w:rsidRDefault="00980496" w:rsidP="00980496">
            <w:pPr>
              <w:widowControl w:val="0"/>
              <w:jc w:val="both"/>
            </w:pPr>
            <w:r w:rsidRPr="00B92379">
              <w:rPr>
                <w:bCs/>
                <w:sz w:val="26"/>
                <w:szCs w:val="26"/>
              </w:rPr>
              <w:t>- HTL công nghiệp có Q</w:t>
            </w:r>
            <w:r w:rsidRPr="00943C28">
              <w:rPr>
                <w:bCs/>
                <w:sz w:val="26"/>
                <w:szCs w:val="26"/>
                <w:vertAlign w:val="subscript"/>
              </w:rPr>
              <w:t>o</w:t>
            </w:r>
            <w:r w:rsidRPr="00B92379">
              <w:rPr>
                <w:bCs/>
                <w:sz w:val="26"/>
                <w:szCs w:val="26"/>
              </w:rPr>
              <w:t xml:space="preserve"> lớn, thay đổi liên tục suốt thời gian làm lạnh nên phải dùng</w:t>
            </w:r>
          </w:p>
        </w:tc>
        <w:tc>
          <w:tcPr>
            <w:tcW w:w="874" w:type="dxa"/>
          </w:tcPr>
          <w:p w:rsidR="00980496" w:rsidRPr="00D07595" w:rsidRDefault="00980496" w:rsidP="00304D99">
            <w:pPr>
              <w:widowControl w:val="0"/>
              <w:spacing w:line="276" w:lineRule="auto"/>
              <w:jc w:val="center"/>
            </w:pPr>
            <w:r>
              <w:t>1</w:t>
            </w:r>
          </w:p>
        </w:tc>
      </w:tr>
      <w:tr w:rsidR="00980496" w:rsidRPr="00D07595" w:rsidTr="00980496">
        <w:trPr>
          <w:trHeight w:val="1313"/>
        </w:trPr>
        <w:tc>
          <w:tcPr>
            <w:tcW w:w="869" w:type="dxa"/>
            <w:vMerge/>
          </w:tcPr>
          <w:p w:rsidR="00980496" w:rsidRPr="00D07595" w:rsidRDefault="00980496" w:rsidP="00304D99">
            <w:pPr>
              <w:widowControl w:val="0"/>
              <w:spacing w:before="360" w:line="480" w:lineRule="auto"/>
              <w:jc w:val="center"/>
            </w:pPr>
          </w:p>
        </w:tc>
        <w:tc>
          <w:tcPr>
            <w:tcW w:w="489" w:type="dxa"/>
          </w:tcPr>
          <w:p w:rsidR="00980496" w:rsidRPr="00D07595" w:rsidRDefault="00980496" w:rsidP="00304D99">
            <w:pPr>
              <w:widowControl w:val="0"/>
              <w:spacing w:before="360" w:line="480" w:lineRule="auto"/>
              <w:jc w:val="center"/>
            </w:pPr>
            <w:r w:rsidRPr="00623170">
              <w:rPr>
                <w:sz w:val="26"/>
              </w:rPr>
              <w:t>b</w:t>
            </w:r>
          </w:p>
        </w:tc>
        <w:tc>
          <w:tcPr>
            <w:tcW w:w="7113" w:type="dxa"/>
          </w:tcPr>
          <w:p w:rsidR="00980496" w:rsidRPr="00304D99" w:rsidRDefault="00980496" w:rsidP="005D2C1D">
            <w:pPr>
              <w:tabs>
                <w:tab w:val="center" w:pos="4320"/>
                <w:tab w:val="right" w:pos="8640"/>
              </w:tabs>
              <w:rPr>
                <w:bCs/>
                <w:sz w:val="26"/>
                <w:szCs w:val="26"/>
              </w:rPr>
            </w:pPr>
            <w:r w:rsidRPr="00B92379">
              <w:rPr>
                <w:bCs/>
                <w:noProof/>
                <w:sz w:val="26"/>
                <w:szCs w:val="26"/>
              </w:rPr>
              <w:drawing>
                <wp:anchor distT="0" distB="0" distL="114300" distR="114300" simplePos="0" relativeHeight="251675648" behindDoc="0" locked="0" layoutInCell="1" allowOverlap="1" wp14:anchorId="050AF07E" wp14:editId="0FB8C4F4">
                  <wp:simplePos x="0" y="0"/>
                  <wp:positionH relativeFrom="column">
                    <wp:posOffset>635</wp:posOffset>
                  </wp:positionH>
                  <wp:positionV relativeFrom="paragraph">
                    <wp:posOffset>189865</wp:posOffset>
                  </wp:positionV>
                  <wp:extent cx="4189730" cy="2265680"/>
                  <wp:effectExtent l="0" t="0" r="1270" b="1270"/>
                  <wp:wrapSquare wrapText="bothSides"/>
                  <wp:docPr id="6" name="Picture 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9730" cy="22656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74" w:type="dxa"/>
          </w:tcPr>
          <w:p w:rsidR="00980496" w:rsidRPr="00D07595" w:rsidRDefault="00980496" w:rsidP="00980496">
            <w:pPr>
              <w:widowControl w:val="0"/>
              <w:spacing w:line="276" w:lineRule="auto"/>
              <w:jc w:val="center"/>
            </w:pPr>
            <w:r>
              <w:t>1</w:t>
            </w:r>
          </w:p>
        </w:tc>
      </w:tr>
      <w:tr w:rsidR="00980496" w:rsidRPr="00D07595" w:rsidTr="00980496">
        <w:trPr>
          <w:trHeight w:val="1313"/>
        </w:trPr>
        <w:tc>
          <w:tcPr>
            <w:tcW w:w="869" w:type="dxa"/>
            <w:vMerge/>
          </w:tcPr>
          <w:p w:rsidR="00980496" w:rsidRPr="00D07595" w:rsidRDefault="00980496" w:rsidP="00304D99">
            <w:pPr>
              <w:widowControl w:val="0"/>
              <w:spacing w:before="360" w:line="480" w:lineRule="auto"/>
              <w:jc w:val="center"/>
            </w:pPr>
          </w:p>
        </w:tc>
        <w:tc>
          <w:tcPr>
            <w:tcW w:w="489" w:type="dxa"/>
          </w:tcPr>
          <w:p w:rsidR="00980496" w:rsidRPr="00623170" w:rsidRDefault="00980496" w:rsidP="00304D99">
            <w:pPr>
              <w:widowControl w:val="0"/>
              <w:spacing w:before="360" w:line="480" w:lineRule="auto"/>
              <w:jc w:val="center"/>
              <w:rPr>
                <w:sz w:val="26"/>
              </w:rPr>
            </w:pPr>
          </w:p>
        </w:tc>
        <w:tc>
          <w:tcPr>
            <w:tcW w:w="7113" w:type="dxa"/>
          </w:tcPr>
          <w:p w:rsidR="00980496" w:rsidRPr="00304D99" w:rsidRDefault="00980496" w:rsidP="00980496">
            <w:pPr>
              <w:tabs>
                <w:tab w:val="center" w:pos="4320"/>
                <w:tab w:val="right" w:pos="8640"/>
              </w:tabs>
              <w:rPr>
                <w:bCs/>
                <w:sz w:val="26"/>
                <w:szCs w:val="26"/>
              </w:rPr>
            </w:pPr>
            <w:r w:rsidRPr="00B92379">
              <w:rPr>
                <w:bCs/>
                <w:sz w:val="26"/>
                <w:szCs w:val="26"/>
              </w:rPr>
              <w:t xml:space="preserve">HTL công nghiệp nạp ga ở dạng lỏng. Theo hình vẽ, các van 4 và 5 mở, van 1 khóa, xã gió đường ống nạp, sau đó mở van 3 và 2. Tiến hành nạp tĩnh cho hệ thống. Khi áp kế lên từ 03 </w:t>
            </w:r>
            <w:r w:rsidRPr="00B92379">
              <w:rPr>
                <w:bCs/>
                <w:sz w:val="26"/>
                <w:szCs w:val="26"/>
              </w:rPr>
              <w:sym w:font="Wingdings" w:char="F0E0"/>
            </w:r>
            <w:r w:rsidRPr="00B92379">
              <w:rPr>
                <w:bCs/>
                <w:sz w:val="26"/>
                <w:szCs w:val="26"/>
              </w:rPr>
              <w:t xml:space="preserve"> 04 kg/cm2 thì cho MN vận hành, tiếp tục nạp và quan sát kiếng soi ga. Trong công nghiệp người ta nạp số lượng chai hoặc trọng lượng nhà chế tạo qui định. Khi kiếng ga lên đến ½ thì ngừng nạp. Vận hành máy, theo dõi nhiệt độ buồng lạnh, mức độ bám tuyết, các th</w:t>
            </w:r>
            <w:r>
              <w:rPr>
                <w:bCs/>
                <w:sz w:val="26"/>
                <w:szCs w:val="26"/>
              </w:rPr>
              <w:t>ô</w:t>
            </w:r>
            <w:r w:rsidRPr="00B92379">
              <w:rPr>
                <w:bCs/>
                <w:sz w:val="26"/>
                <w:szCs w:val="26"/>
              </w:rPr>
              <w:t>ng số kỹ thuật để đánh giá đủ hoặc thiếu ga. Khi ngừng nạp khóa van 2 và 3, mở van 1 cho hệ thống hoạt động bình thường.</w:t>
            </w:r>
          </w:p>
        </w:tc>
        <w:tc>
          <w:tcPr>
            <w:tcW w:w="874" w:type="dxa"/>
          </w:tcPr>
          <w:p w:rsidR="00980496" w:rsidRDefault="00980496" w:rsidP="00304D99">
            <w:pPr>
              <w:widowControl w:val="0"/>
              <w:spacing w:line="276" w:lineRule="auto"/>
              <w:jc w:val="center"/>
            </w:pPr>
            <w:r>
              <w:t>1</w:t>
            </w:r>
          </w:p>
        </w:tc>
      </w:tr>
      <w:tr w:rsidR="007D3F75" w:rsidRPr="00D07595" w:rsidTr="00980496">
        <w:trPr>
          <w:trHeight w:val="827"/>
        </w:trPr>
        <w:tc>
          <w:tcPr>
            <w:tcW w:w="869" w:type="dxa"/>
            <w:vMerge w:val="restart"/>
            <w:tcBorders>
              <w:top w:val="single" w:sz="4" w:space="0" w:color="auto"/>
              <w:left w:val="single" w:sz="4" w:space="0" w:color="auto"/>
              <w:right w:val="single" w:sz="4" w:space="0" w:color="auto"/>
            </w:tcBorders>
          </w:tcPr>
          <w:p w:rsidR="007D3F75" w:rsidRPr="00304D99" w:rsidRDefault="007D3F75" w:rsidP="00304D99">
            <w:pPr>
              <w:widowControl w:val="0"/>
              <w:spacing w:line="312" w:lineRule="auto"/>
              <w:jc w:val="center"/>
            </w:pPr>
            <w:r w:rsidRPr="00304D99">
              <w:lastRenderedPageBreak/>
              <w:t>2</w:t>
            </w:r>
          </w:p>
        </w:tc>
        <w:tc>
          <w:tcPr>
            <w:tcW w:w="489" w:type="dxa"/>
            <w:tcBorders>
              <w:top w:val="single" w:sz="4" w:space="0" w:color="auto"/>
              <w:left w:val="single" w:sz="4" w:space="0" w:color="auto"/>
              <w:bottom w:val="single" w:sz="4" w:space="0" w:color="auto"/>
              <w:right w:val="single" w:sz="4" w:space="0" w:color="auto"/>
            </w:tcBorders>
          </w:tcPr>
          <w:p w:rsidR="007D3F75" w:rsidRPr="007D3F75" w:rsidRDefault="007D3F75" w:rsidP="00304D99">
            <w:pPr>
              <w:widowControl w:val="0"/>
              <w:spacing w:line="312" w:lineRule="auto"/>
              <w:jc w:val="center"/>
            </w:pPr>
            <w:r w:rsidRPr="007D3F75">
              <w:t>a</w:t>
            </w:r>
          </w:p>
        </w:tc>
        <w:tc>
          <w:tcPr>
            <w:tcW w:w="7113" w:type="dxa"/>
            <w:tcBorders>
              <w:top w:val="single" w:sz="4" w:space="0" w:color="auto"/>
              <w:left w:val="single" w:sz="4" w:space="0" w:color="auto"/>
              <w:right w:val="single" w:sz="4" w:space="0" w:color="auto"/>
            </w:tcBorders>
          </w:tcPr>
          <w:p w:rsidR="007D3F75" w:rsidRDefault="000A20AE" w:rsidP="000A20AE">
            <w:pPr>
              <w:tabs>
                <w:tab w:val="center" w:pos="4440"/>
              </w:tabs>
              <w:rPr>
                <w:sz w:val="26"/>
                <w:szCs w:val="26"/>
              </w:rPr>
            </w:pPr>
            <w:r w:rsidRPr="000A20AE">
              <w:rPr>
                <w:sz w:val="26"/>
                <w:szCs w:val="26"/>
              </w:rPr>
              <w:t>Hệ th</w:t>
            </w:r>
            <w:r>
              <w:rPr>
                <w:sz w:val="26"/>
                <w:szCs w:val="26"/>
              </w:rPr>
              <w:t>ố</w:t>
            </w:r>
            <w:r w:rsidRPr="000A20AE">
              <w:rPr>
                <w:sz w:val="26"/>
                <w:szCs w:val="26"/>
              </w:rPr>
              <w:t>ng Warter chiller</w:t>
            </w:r>
          </w:p>
          <w:p w:rsidR="000A20AE" w:rsidRPr="000A20AE" w:rsidRDefault="000A20AE" w:rsidP="000A20AE">
            <w:pPr>
              <w:tabs>
                <w:tab w:val="center" w:pos="4440"/>
              </w:tabs>
              <w:rPr>
                <w:sz w:val="26"/>
                <w:szCs w:val="26"/>
              </w:rPr>
            </w:pPr>
            <w:r>
              <w:rPr>
                <w:sz w:val="26"/>
                <w:szCs w:val="26"/>
              </w:rPr>
              <w:t>Nhiệt độ t</w:t>
            </w:r>
            <w:r w:rsidRPr="000A20AE">
              <w:rPr>
                <w:sz w:val="26"/>
                <w:szCs w:val="26"/>
                <w:vertAlign w:val="subscript"/>
              </w:rPr>
              <w:t>0</w:t>
            </w:r>
            <w:r>
              <w:rPr>
                <w:sz w:val="26"/>
                <w:szCs w:val="26"/>
                <w:vertAlign w:val="subscript"/>
              </w:rPr>
              <w:t xml:space="preserve"> </w:t>
            </w:r>
            <w:r>
              <w:rPr>
                <w:sz w:val="26"/>
                <w:szCs w:val="26"/>
              </w:rPr>
              <w:t xml:space="preserve"> là -5</w:t>
            </w:r>
            <w:r w:rsidRPr="000A20AE">
              <w:rPr>
                <w:sz w:val="26"/>
                <w:szCs w:val="26"/>
                <w:vertAlign w:val="superscript"/>
              </w:rPr>
              <w:t>0</w:t>
            </w:r>
            <w:r>
              <w:rPr>
                <w:sz w:val="26"/>
                <w:szCs w:val="26"/>
                <w:vertAlign w:val="superscript"/>
              </w:rPr>
              <w:t xml:space="preserve"> </w:t>
            </w:r>
            <w:r>
              <w:rPr>
                <w:sz w:val="26"/>
                <w:szCs w:val="26"/>
              </w:rPr>
              <w:t>C</w:t>
            </w:r>
          </w:p>
        </w:tc>
        <w:tc>
          <w:tcPr>
            <w:tcW w:w="874" w:type="dxa"/>
            <w:tcBorders>
              <w:top w:val="single" w:sz="4" w:space="0" w:color="auto"/>
              <w:left w:val="single" w:sz="4" w:space="0" w:color="auto"/>
              <w:right w:val="single" w:sz="4" w:space="0" w:color="auto"/>
            </w:tcBorders>
          </w:tcPr>
          <w:p w:rsidR="007D3F75" w:rsidRPr="00304D99" w:rsidRDefault="00B0558E" w:rsidP="00304D99">
            <w:pPr>
              <w:widowControl w:val="0"/>
              <w:spacing w:line="312" w:lineRule="auto"/>
              <w:jc w:val="center"/>
            </w:pPr>
            <w:r w:rsidRPr="00304D99">
              <w:t>1</w:t>
            </w:r>
          </w:p>
        </w:tc>
      </w:tr>
      <w:tr w:rsidR="000A20AE" w:rsidRPr="00D07595" w:rsidTr="00980496">
        <w:trPr>
          <w:trHeight w:val="540"/>
        </w:trPr>
        <w:tc>
          <w:tcPr>
            <w:tcW w:w="869" w:type="dxa"/>
            <w:vMerge/>
            <w:tcBorders>
              <w:left w:val="single" w:sz="4" w:space="0" w:color="auto"/>
              <w:bottom w:val="single" w:sz="4" w:space="0" w:color="auto"/>
              <w:right w:val="single" w:sz="4" w:space="0" w:color="auto"/>
            </w:tcBorders>
          </w:tcPr>
          <w:p w:rsidR="000A20AE" w:rsidRDefault="000A20AE" w:rsidP="000A20AE">
            <w:pPr>
              <w:widowControl w:val="0"/>
              <w:spacing w:line="312" w:lineRule="auto"/>
              <w:jc w:val="center"/>
              <w:rPr>
                <w:b/>
              </w:rPr>
            </w:pPr>
          </w:p>
        </w:tc>
        <w:tc>
          <w:tcPr>
            <w:tcW w:w="489" w:type="dxa"/>
            <w:tcBorders>
              <w:top w:val="single" w:sz="4" w:space="0" w:color="auto"/>
              <w:left w:val="single" w:sz="4" w:space="0" w:color="auto"/>
              <w:bottom w:val="single" w:sz="4" w:space="0" w:color="auto"/>
              <w:right w:val="single" w:sz="4" w:space="0" w:color="auto"/>
            </w:tcBorders>
          </w:tcPr>
          <w:p w:rsidR="000A20AE" w:rsidRPr="00304D99" w:rsidRDefault="000A20AE" w:rsidP="000A20AE">
            <w:pPr>
              <w:widowControl w:val="0"/>
              <w:spacing w:line="312" w:lineRule="auto"/>
              <w:jc w:val="center"/>
            </w:pPr>
            <w:r w:rsidRPr="00304D99">
              <w:t>b</w:t>
            </w:r>
          </w:p>
        </w:tc>
        <w:tc>
          <w:tcPr>
            <w:tcW w:w="7113" w:type="dxa"/>
            <w:tcBorders>
              <w:left w:val="single" w:sz="4" w:space="0" w:color="auto"/>
              <w:bottom w:val="single" w:sz="4" w:space="0" w:color="auto"/>
              <w:right w:val="single" w:sz="4" w:space="0" w:color="auto"/>
            </w:tcBorders>
          </w:tcPr>
          <w:p w:rsidR="00943C28" w:rsidRDefault="000A20AE" w:rsidP="000A20AE">
            <w:pPr>
              <w:tabs>
                <w:tab w:val="center" w:pos="4440"/>
              </w:tabs>
              <w:rPr>
                <w:sz w:val="26"/>
                <w:szCs w:val="26"/>
              </w:rPr>
            </w:pPr>
            <w:r w:rsidRPr="000A20AE">
              <w:rPr>
                <w:sz w:val="26"/>
                <w:szCs w:val="26"/>
              </w:rPr>
              <w:t>1-Bồn  nước ; 2- Bình bay hơi ; 3-Máy nén ; 4- Dàn ngưng tụ ;</w:t>
            </w:r>
          </w:p>
          <w:p w:rsidR="00943C28" w:rsidRDefault="000A20AE" w:rsidP="000A20AE">
            <w:pPr>
              <w:tabs>
                <w:tab w:val="center" w:pos="4440"/>
              </w:tabs>
              <w:rPr>
                <w:sz w:val="26"/>
                <w:szCs w:val="26"/>
              </w:rPr>
            </w:pPr>
            <w:r w:rsidRPr="000A20AE">
              <w:rPr>
                <w:sz w:val="26"/>
                <w:szCs w:val="26"/>
              </w:rPr>
              <w:t>5-Bình chứa cao áp; 6-Phin lọc;  7-  Bình tách lỏng;  8-Mắt ga;</w:t>
            </w:r>
          </w:p>
          <w:p w:rsidR="000A20AE" w:rsidRPr="000A20AE" w:rsidRDefault="000A20AE" w:rsidP="000A20AE">
            <w:pPr>
              <w:tabs>
                <w:tab w:val="center" w:pos="4440"/>
              </w:tabs>
              <w:rPr>
                <w:sz w:val="26"/>
                <w:szCs w:val="26"/>
              </w:rPr>
            </w:pPr>
            <w:r w:rsidRPr="000A20AE">
              <w:rPr>
                <w:sz w:val="26"/>
                <w:szCs w:val="26"/>
              </w:rPr>
              <w:t xml:space="preserve"> 9- Van tiết lưu; 10- Bơm nước</w:t>
            </w:r>
          </w:p>
        </w:tc>
        <w:tc>
          <w:tcPr>
            <w:tcW w:w="874" w:type="dxa"/>
            <w:tcBorders>
              <w:left w:val="single" w:sz="4" w:space="0" w:color="auto"/>
              <w:bottom w:val="single" w:sz="4" w:space="0" w:color="auto"/>
              <w:right w:val="single" w:sz="4" w:space="0" w:color="auto"/>
            </w:tcBorders>
          </w:tcPr>
          <w:p w:rsidR="000A20AE" w:rsidRPr="00304D99" w:rsidRDefault="000A20AE" w:rsidP="000A20AE">
            <w:pPr>
              <w:widowControl w:val="0"/>
              <w:spacing w:line="312" w:lineRule="auto"/>
              <w:jc w:val="center"/>
            </w:pPr>
            <w:r>
              <w:t>1</w:t>
            </w:r>
          </w:p>
        </w:tc>
      </w:tr>
      <w:tr w:rsidR="000A20AE" w:rsidRPr="00D07595" w:rsidTr="00980496">
        <w:trPr>
          <w:trHeight w:val="540"/>
        </w:trPr>
        <w:tc>
          <w:tcPr>
            <w:tcW w:w="869" w:type="dxa"/>
            <w:tcBorders>
              <w:left w:val="single" w:sz="4" w:space="0" w:color="auto"/>
              <w:bottom w:val="single" w:sz="4" w:space="0" w:color="auto"/>
              <w:right w:val="single" w:sz="4" w:space="0" w:color="auto"/>
            </w:tcBorders>
          </w:tcPr>
          <w:p w:rsidR="000A20AE" w:rsidRDefault="000A20AE" w:rsidP="000A20AE">
            <w:pPr>
              <w:widowControl w:val="0"/>
              <w:spacing w:line="312" w:lineRule="auto"/>
              <w:jc w:val="center"/>
              <w:rPr>
                <w:b/>
              </w:rPr>
            </w:pPr>
          </w:p>
        </w:tc>
        <w:tc>
          <w:tcPr>
            <w:tcW w:w="489" w:type="dxa"/>
            <w:tcBorders>
              <w:top w:val="single" w:sz="4" w:space="0" w:color="auto"/>
              <w:left w:val="single" w:sz="4" w:space="0" w:color="auto"/>
              <w:bottom w:val="single" w:sz="4" w:space="0" w:color="auto"/>
              <w:right w:val="single" w:sz="4" w:space="0" w:color="auto"/>
            </w:tcBorders>
          </w:tcPr>
          <w:p w:rsidR="000A20AE" w:rsidRPr="00304D99" w:rsidRDefault="00AF21AD" w:rsidP="000A20AE">
            <w:pPr>
              <w:widowControl w:val="0"/>
              <w:spacing w:line="312" w:lineRule="auto"/>
              <w:jc w:val="center"/>
            </w:pPr>
            <w:r>
              <w:t>c</w:t>
            </w:r>
          </w:p>
        </w:tc>
        <w:tc>
          <w:tcPr>
            <w:tcW w:w="7113" w:type="dxa"/>
            <w:tcBorders>
              <w:left w:val="single" w:sz="4" w:space="0" w:color="auto"/>
              <w:bottom w:val="single" w:sz="4" w:space="0" w:color="auto"/>
              <w:right w:val="single" w:sz="4" w:space="0" w:color="auto"/>
            </w:tcBorders>
          </w:tcPr>
          <w:p w:rsidR="000A20AE" w:rsidRPr="00304D99" w:rsidRDefault="000A20AE" w:rsidP="000A20AE">
            <w:pPr>
              <w:widowControl w:val="0"/>
              <w:spacing w:line="312" w:lineRule="auto"/>
              <w:rPr>
                <w:sz w:val="26"/>
                <w:szCs w:val="26"/>
              </w:rPr>
            </w:pPr>
            <w:r w:rsidRPr="00304D99">
              <w:rPr>
                <w:sz w:val="26"/>
                <w:szCs w:val="26"/>
              </w:rPr>
              <w:t xml:space="preserve">Hoạt động: </w:t>
            </w:r>
          </w:p>
          <w:p w:rsidR="000A20AE" w:rsidRPr="00304D99" w:rsidRDefault="000A20AE" w:rsidP="000A20AE">
            <w:pPr>
              <w:widowControl w:val="0"/>
              <w:spacing w:line="312" w:lineRule="auto"/>
              <w:rPr>
                <w:sz w:val="26"/>
                <w:szCs w:val="26"/>
              </w:rPr>
            </w:pPr>
            <w:r w:rsidRPr="00304D99">
              <w:rPr>
                <w:sz w:val="26"/>
                <w:szCs w:val="26"/>
              </w:rPr>
              <w:t>Chu trình sử dụng ga R22. Đầu tiên ga được máy nén nén lên thành hơi quá nhiệt có áp suất, nhiệt độ cao. Sau đó tới dàn nóng ở đây hơi môi chất được giải nhiệt bằng không khí nhờ quạt hướng trục ngưng tụ thành lỏng có áp suất nhiệt độ P</w:t>
            </w:r>
            <w:r w:rsidRPr="000A20AE">
              <w:rPr>
                <w:sz w:val="26"/>
                <w:szCs w:val="26"/>
                <w:vertAlign w:val="subscript"/>
              </w:rPr>
              <w:t>k</w:t>
            </w:r>
            <w:r w:rsidRPr="00304D99">
              <w:rPr>
                <w:sz w:val="26"/>
                <w:szCs w:val="26"/>
              </w:rPr>
              <w:t>T</w:t>
            </w:r>
            <w:r w:rsidRPr="000A20AE">
              <w:rPr>
                <w:sz w:val="26"/>
                <w:szCs w:val="26"/>
                <w:vertAlign w:val="subscript"/>
              </w:rPr>
              <w:t>k</w:t>
            </w:r>
            <w:r w:rsidRPr="00304D99">
              <w:rPr>
                <w:sz w:val="26"/>
                <w:szCs w:val="26"/>
              </w:rPr>
              <w:t xml:space="preserve">, tới bình chứa lỏng. Môi chất lỏng tới phin lọc cặn bẩn trước khi tới van điện từ , van tiết lưu hạ áp suất, nhiệt độ xuống Po,To tới thiết bị bay hơi thu nhiệt </w:t>
            </w:r>
            <w:r>
              <w:rPr>
                <w:sz w:val="26"/>
                <w:szCs w:val="26"/>
              </w:rPr>
              <w:t xml:space="preserve">làm lạnh nước , hơi về qua bình tách lỏng </w:t>
            </w:r>
            <w:r w:rsidRPr="00304D99">
              <w:rPr>
                <w:sz w:val="26"/>
                <w:szCs w:val="26"/>
              </w:rPr>
              <w:t>trước khi về máy nén</w:t>
            </w:r>
            <w:r>
              <w:rPr>
                <w:sz w:val="26"/>
                <w:szCs w:val="26"/>
              </w:rPr>
              <w:t xml:space="preserve"> tránh hơi ẩm gây va đập thủy lự</w:t>
            </w:r>
            <w:r w:rsidRPr="00304D99">
              <w:rPr>
                <w:sz w:val="26"/>
                <w:szCs w:val="26"/>
              </w:rPr>
              <w:t xml:space="preserve">c. Chu trình lạnh tiếp </w:t>
            </w:r>
            <w:r>
              <w:rPr>
                <w:sz w:val="26"/>
                <w:szCs w:val="26"/>
              </w:rPr>
              <w:t>tụ</w:t>
            </w:r>
            <w:r w:rsidRPr="00304D99">
              <w:rPr>
                <w:sz w:val="26"/>
                <w:szCs w:val="26"/>
              </w:rPr>
              <w:t>c.</w:t>
            </w:r>
          </w:p>
        </w:tc>
        <w:tc>
          <w:tcPr>
            <w:tcW w:w="874" w:type="dxa"/>
            <w:tcBorders>
              <w:left w:val="single" w:sz="4" w:space="0" w:color="auto"/>
              <w:bottom w:val="single" w:sz="4" w:space="0" w:color="auto"/>
              <w:right w:val="single" w:sz="4" w:space="0" w:color="auto"/>
            </w:tcBorders>
          </w:tcPr>
          <w:p w:rsidR="000A20AE" w:rsidRPr="00304D99" w:rsidRDefault="000A20AE" w:rsidP="000A20AE">
            <w:pPr>
              <w:widowControl w:val="0"/>
              <w:spacing w:line="312" w:lineRule="auto"/>
              <w:jc w:val="center"/>
            </w:pPr>
            <w:r>
              <w:t>1</w:t>
            </w:r>
          </w:p>
        </w:tc>
      </w:tr>
      <w:tr w:rsidR="000A20AE" w:rsidRPr="00D07595" w:rsidTr="00980496">
        <w:trPr>
          <w:trHeight w:val="540"/>
        </w:trPr>
        <w:tc>
          <w:tcPr>
            <w:tcW w:w="869" w:type="dxa"/>
            <w:tcBorders>
              <w:left w:val="single" w:sz="4" w:space="0" w:color="auto"/>
              <w:bottom w:val="single" w:sz="4" w:space="0" w:color="auto"/>
              <w:right w:val="single" w:sz="4" w:space="0" w:color="auto"/>
            </w:tcBorders>
          </w:tcPr>
          <w:p w:rsidR="000A20AE" w:rsidRDefault="000A20AE" w:rsidP="000A20AE">
            <w:pPr>
              <w:widowControl w:val="0"/>
              <w:spacing w:line="312" w:lineRule="auto"/>
              <w:jc w:val="center"/>
              <w:rPr>
                <w:b/>
              </w:rPr>
            </w:pPr>
          </w:p>
        </w:tc>
        <w:tc>
          <w:tcPr>
            <w:tcW w:w="489" w:type="dxa"/>
            <w:tcBorders>
              <w:top w:val="single" w:sz="4" w:space="0" w:color="auto"/>
              <w:left w:val="single" w:sz="4" w:space="0" w:color="auto"/>
              <w:bottom w:val="single" w:sz="4" w:space="0" w:color="auto"/>
              <w:right w:val="single" w:sz="4" w:space="0" w:color="auto"/>
            </w:tcBorders>
          </w:tcPr>
          <w:p w:rsidR="000A20AE" w:rsidRPr="00304D99" w:rsidRDefault="00AF21AD" w:rsidP="000A20AE">
            <w:pPr>
              <w:widowControl w:val="0"/>
              <w:spacing w:line="312" w:lineRule="auto"/>
              <w:jc w:val="center"/>
            </w:pPr>
            <w:r>
              <w:t>d</w:t>
            </w:r>
          </w:p>
        </w:tc>
        <w:tc>
          <w:tcPr>
            <w:tcW w:w="7113" w:type="dxa"/>
            <w:tcBorders>
              <w:left w:val="single" w:sz="4" w:space="0" w:color="auto"/>
              <w:bottom w:val="single" w:sz="4" w:space="0" w:color="auto"/>
              <w:right w:val="single" w:sz="4" w:space="0" w:color="auto"/>
            </w:tcBorders>
          </w:tcPr>
          <w:p w:rsidR="000A20AE" w:rsidRDefault="000A20AE" w:rsidP="000A20AE">
            <w:pPr>
              <w:widowControl w:val="0"/>
              <w:spacing w:line="312" w:lineRule="auto"/>
              <w:rPr>
                <w:sz w:val="26"/>
                <w:szCs w:val="26"/>
              </w:rPr>
            </w:pPr>
            <w:r w:rsidRPr="000A20AE">
              <w:rPr>
                <w:sz w:val="26"/>
                <w:szCs w:val="26"/>
              </w:rPr>
              <w:t>Nếu hệ thống vận hành thì thiết bị số 10 bị hư hỏng thì hệ thống sẽ</w:t>
            </w:r>
            <w:r>
              <w:rPr>
                <w:sz w:val="26"/>
                <w:szCs w:val="26"/>
              </w:rPr>
              <w:t xml:space="preserve"> bị hư hỏng phần lưu thông chất tải lạnh</w:t>
            </w:r>
            <w:r w:rsidRPr="000A20AE">
              <w:rPr>
                <w:sz w:val="26"/>
                <w:szCs w:val="26"/>
              </w:rPr>
              <w:t xml:space="preserve"> </w:t>
            </w:r>
          </w:p>
          <w:p w:rsidR="000A20AE" w:rsidRPr="00304D99" w:rsidRDefault="000A20AE" w:rsidP="00943C28">
            <w:pPr>
              <w:widowControl w:val="0"/>
              <w:spacing w:line="312" w:lineRule="auto"/>
              <w:rPr>
                <w:sz w:val="26"/>
                <w:szCs w:val="26"/>
              </w:rPr>
            </w:pPr>
            <w:r>
              <w:rPr>
                <w:sz w:val="26"/>
                <w:szCs w:val="26"/>
              </w:rPr>
              <w:t xml:space="preserve">Giải thích: Bơm hư , nước không lưu chuyển, </w:t>
            </w:r>
            <w:r w:rsidR="00943C28">
              <w:rPr>
                <w:sz w:val="26"/>
                <w:szCs w:val="26"/>
              </w:rPr>
              <w:t>khi lạnh sẽ đóng băng đường ống</w:t>
            </w:r>
            <w:r>
              <w:rPr>
                <w:sz w:val="26"/>
                <w:szCs w:val="26"/>
              </w:rPr>
              <w:t>, ảnh hưởng toàn bộ hệ thống</w:t>
            </w:r>
          </w:p>
        </w:tc>
        <w:tc>
          <w:tcPr>
            <w:tcW w:w="874" w:type="dxa"/>
            <w:tcBorders>
              <w:left w:val="single" w:sz="4" w:space="0" w:color="auto"/>
              <w:bottom w:val="single" w:sz="4" w:space="0" w:color="auto"/>
              <w:right w:val="single" w:sz="4" w:space="0" w:color="auto"/>
            </w:tcBorders>
          </w:tcPr>
          <w:p w:rsidR="000A20AE" w:rsidRPr="00304D99" w:rsidRDefault="000A20AE" w:rsidP="000A20AE">
            <w:pPr>
              <w:widowControl w:val="0"/>
              <w:spacing w:line="312" w:lineRule="auto"/>
              <w:jc w:val="center"/>
            </w:pPr>
            <w:r>
              <w:t>1</w:t>
            </w:r>
          </w:p>
        </w:tc>
      </w:tr>
      <w:tr w:rsidR="000A20AE" w:rsidRPr="00D07595" w:rsidTr="00980496">
        <w:trPr>
          <w:trHeight w:val="1074"/>
        </w:trPr>
        <w:tc>
          <w:tcPr>
            <w:tcW w:w="869" w:type="dxa"/>
            <w:vMerge w:val="restart"/>
            <w:tcBorders>
              <w:top w:val="single" w:sz="4" w:space="0" w:color="auto"/>
              <w:left w:val="single" w:sz="4" w:space="0" w:color="auto"/>
              <w:right w:val="single" w:sz="4" w:space="0" w:color="auto"/>
            </w:tcBorders>
          </w:tcPr>
          <w:p w:rsidR="000A20AE" w:rsidRPr="00D07595" w:rsidRDefault="000A20AE" w:rsidP="000A20AE">
            <w:pPr>
              <w:widowControl w:val="0"/>
              <w:spacing w:line="480" w:lineRule="auto"/>
              <w:jc w:val="center"/>
            </w:pPr>
            <w:r>
              <w:t>3</w:t>
            </w:r>
          </w:p>
        </w:tc>
        <w:tc>
          <w:tcPr>
            <w:tcW w:w="489" w:type="dxa"/>
            <w:tcBorders>
              <w:top w:val="single" w:sz="4" w:space="0" w:color="auto"/>
              <w:left w:val="single" w:sz="4" w:space="0" w:color="auto"/>
              <w:bottom w:val="single" w:sz="4" w:space="0" w:color="auto"/>
              <w:right w:val="single" w:sz="4" w:space="0" w:color="auto"/>
            </w:tcBorders>
          </w:tcPr>
          <w:p w:rsidR="000A20AE" w:rsidRPr="009537BE" w:rsidRDefault="000A20AE" w:rsidP="000A20AE">
            <w:pPr>
              <w:widowControl w:val="0"/>
              <w:spacing w:line="480" w:lineRule="auto"/>
              <w:jc w:val="center"/>
            </w:pPr>
            <w:r w:rsidRPr="00A92A20">
              <w:rPr>
                <w:sz w:val="26"/>
              </w:rPr>
              <w:t>a</w:t>
            </w:r>
            <w:r w:rsidRPr="009537BE">
              <w:t>.</w:t>
            </w:r>
          </w:p>
        </w:tc>
        <w:tc>
          <w:tcPr>
            <w:tcW w:w="7113" w:type="dxa"/>
            <w:tcBorders>
              <w:top w:val="single" w:sz="4" w:space="0" w:color="auto"/>
              <w:left w:val="single" w:sz="4" w:space="0" w:color="auto"/>
              <w:bottom w:val="single" w:sz="4" w:space="0" w:color="auto"/>
              <w:right w:val="single" w:sz="4" w:space="0" w:color="auto"/>
            </w:tcBorders>
          </w:tcPr>
          <w:p w:rsidR="000A20AE" w:rsidRPr="00304D99" w:rsidRDefault="000A20AE" w:rsidP="000A20AE">
            <w:pPr>
              <w:widowControl w:val="0"/>
              <w:spacing w:line="480" w:lineRule="auto"/>
              <w:rPr>
                <w:bCs/>
                <w:sz w:val="26"/>
                <w:szCs w:val="26"/>
              </w:rPr>
            </w:pPr>
            <w:r w:rsidRPr="00304D99">
              <w:rPr>
                <w:bCs/>
                <w:i/>
                <w:sz w:val="26"/>
                <w:szCs w:val="26"/>
              </w:rPr>
              <w:t xml:space="preserve">    </w:t>
            </w:r>
            <w:r w:rsidRPr="00304D99">
              <w:rPr>
                <w:bCs/>
                <w:sz w:val="26"/>
                <w:szCs w:val="26"/>
              </w:rPr>
              <w:t>Bước 1: Kiểm tra:</w:t>
            </w:r>
          </w:p>
          <w:p w:rsidR="000A20AE" w:rsidRPr="00304D99" w:rsidRDefault="000A20AE" w:rsidP="000A20AE">
            <w:pPr>
              <w:widowControl w:val="0"/>
              <w:spacing w:line="480" w:lineRule="auto"/>
              <w:rPr>
                <w:bCs/>
                <w:sz w:val="26"/>
                <w:szCs w:val="26"/>
              </w:rPr>
            </w:pPr>
            <w:r w:rsidRPr="00304D99">
              <w:rPr>
                <w:bCs/>
                <w:sz w:val="26"/>
                <w:szCs w:val="26"/>
              </w:rPr>
              <w:t>+ Điện đủ 3 pha và đủ điện áp</w:t>
            </w:r>
            <w:r w:rsidR="00AF21AD">
              <w:rPr>
                <w:bCs/>
                <w:sz w:val="26"/>
                <w:szCs w:val="26"/>
              </w:rPr>
              <w:t>, phần cơ phải tốt, không chạm vỏ</w:t>
            </w:r>
          </w:p>
          <w:p w:rsidR="000A20AE" w:rsidRPr="00304D99" w:rsidRDefault="000A20AE" w:rsidP="000A20AE">
            <w:pPr>
              <w:widowControl w:val="0"/>
              <w:spacing w:line="480" w:lineRule="auto"/>
              <w:rPr>
                <w:bCs/>
                <w:sz w:val="26"/>
                <w:szCs w:val="26"/>
              </w:rPr>
            </w:pPr>
            <w:r w:rsidRPr="00304D99">
              <w:rPr>
                <w:bCs/>
                <w:sz w:val="26"/>
                <w:szCs w:val="26"/>
              </w:rPr>
              <w:t>+ Môi chất ở mức qui định</w:t>
            </w:r>
          </w:p>
          <w:p w:rsidR="000A20AE" w:rsidRPr="00304D99" w:rsidRDefault="000A20AE" w:rsidP="000A20AE">
            <w:pPr>
              <w:widowControl w:val="0"/>
              <w:spacing w:line="480" w:lineRule="auto"/>
              <w:rPr>
                <w:bCs/>
                <w:sz w:val="26"/>
                <w:szCs w:val="26"/>
              </w:rPr>
            </w:pPr>
            <w:r w:rsidRPr="00304D99">
              <w:rPr>
                <w:bCs/>
                <w:sz w:val="26"/>
                <w:szCs w:val="26"/>
              </w:rPr>
              <w:t>+ Dầu bôi trơn  ở mức qui định</w:t>
            </w:r>
          </w:p>
          <w:p w:rsidR="000A20AE" w:rsidRPr="00304D99" w:rsidRDefault="000A20AE" w:rsidP="000A20AE">
            <w:pPr>
              <w:widowControl w:val="0"/>
              <w:spacing w:line="480" w:lineRule="auto"/>
              <w:rPr>
                <w:b/>
                <w:bCs/>
                <w:sz w:val="26"/>
                <w:szCs w:val="26"/>
              </w:rPr>
            </w:pPr>
            <w:r w:rsidRPr="00304D99">
              <w:rPr>
                <w:bCs/>
                <w:sz w:val="26"/>
                <w:szCs w:val="26"/>
              </w:rPr>
              <w:t>+ Hệ thống không có sự rò rĩ, các thiết bị bảo vệ, báo động, điều khiển trạng thái tốt.</w:t>
            </w:r>
          </w:p>
        </w:tc>
        <w:tc>
          <w:tcPr>
            <w:tcW w:w="874" w:type="dxa"/>
            <w:tcBorders>
              <w:top w:val="single" w:sz="4" w:space="0" w:color="auto"/>
              <w:left w:val="single" w:sz="4" w:space="0" w:color="auto"/>
              <w:bottom w:val="single" w:sz="4" w:space="0" w:color="auto"/>
              <w:right w:val="single" w:sz="4" w:space="0" w:color="auto"/>
            </w:tcBorders>
          </w:tcPr>
          <w:p w:rsidR="000A20AE" w:rsidRPr="00D07595" w:rsidRDefault="00AF21AD" w:rsidP="000A20AE">
            <w:pPr>
              <w:widowControl w:val="0"/>
              <w:spacing w:line="276" w:lineRule="auto"/>
              <w:jc w:val="center"/>
            </w:pPr>
            <w:r>
              <w:t>0,5</w:t>
            </w:r>
          </w:p>
        </w:tc>
      </w:tr>
      <w:tr w:rsidR="000A20AE" w:rsidRPr="00D07595" w:rsidTr="00980496">
        <w:trPr>
          <w:trHeight w:val="345"/>
        </w:trPr>
        <w:tc>
          <w:tcPr>
            <w:tcW w:w="869" w:type="dxa"/>
            <w:vMerge/>
            <w:tcBorders>
              <w:left w:val="single" w:sz="4" w:space="0" w:color="auto"/>
              <w:right w:val="single" w:sz="4" w:space="0" w:color="auto"/>
            </w:tcBorders>
          </w:tcPr>
          <w:p w:rsidR="000A20AE" w:rsidRPr="00D07595" w:rsidRDefault="000A20AE" w:rsidP="000A20AE">
            <w:pPr>
              <w:widowControl w:val="0"/>
              <w:spacing w:line="480" w:lineRule="auto"/>
              <w:jc w:val="center"/>
            </w:pPr>
          </w:p>
        </w:tc>
        <w:tc>
          <w:tcPr>
            <w:tcW w:w="489" w:type="dxa"/>
            <w:tcBorders>
              <w:top w:val="single" w:sz="4" w:space="0" w:color="auto"/>
              <w:left w:val="single" w:sz="4" w:space="0" w:color="auto"/>
              <w:bottom w:val="single" w:sz="4" w:space="0" w:color="auto"/>
              <w:right w:val="single" w:sz="4" w:space="0" w:color="auto"/>
            </w:tcBorders>
          </w:tcPr>
          <w:p w:rsidR="000A20AE" w:rsidRPr="009537BE" w:rsidRDefault="000A20AE" w:rsidP="000A20AE">
            <w:pPr>
              <w:widowControl w:val="0"/>
              <w:spacing w:line="480" w:lineRule="auto"/>
              <w:jc w:val="center"/>
            </w:pPr>
            <w:r w:rsidRPr="00A92A20">
              <w:rPr>
                <w:sz w:val="26"/>
              </w:rPr>
              <w:t>b</w:t>
            </w:r>
            <w:r w:rsidRPr="009537BE">
              <w:t>.</w:t>
            </w:r>
          </w:p>
        </w:tc>
        <w:tc>
          <w:tcPr>
            <w:tcW w:w="7113" w:type="dxa"/>
            <w:tcBorders>
              <w:top w:val="single" w:sz="4" w:space="0" w:color="auto"/>
              <w:left w:val="single" w:sz="4" w:space="0" w:color="auto"/>
              <w:right w:val="single" w:sz="4" w:space="0" w:color="auto"/>
            </w:tcBorders>
          </w:tcPr>
          <w:p w:rsidR="000A20AE" w:rsidRPr="00304D99" w:rsidRDefault="000A20AE" w:rsidP="000A20AE">
            <w:pPr>
              <w:widowControl w:val="0"/>
              <w:spacing w:line="480" w:lineRule="auto"/>
              <w:rPr>
                <w:bCs/>
                <w:sz w:val="26"/>
                <w:szCs w:val="26"/>
              </w:rPr>
            </w:pPr>
            <w:r w:rsidRPr="00304D99">
              <w:rPr>
                <w:bCs/>
                <w:sz w:val="26"/>
                <w:szCs w:val="26"/>
              </w:rPr>
              <w:t xml:space="preserve">Bước 2: </w:t>
            </w:r>
          </w:p>
          <w:p w:rsidR="000A20AE" w:rsidRPr="00304D99" w:rsidRDefault="000A20AE" w:rsidP="000A20AE">
            <w:pPr>
              <w:widowControl w:val="0"/>
              <w:spacing w:line="480" w:lineRule="auto"/>
              <w:rPr>
                <w:bCs/>
                <w:sz w:val="26"/>
                <w:szCs w:val="26"/>
              </w:rPr>
            </w:pPr>
            <w:r w:rsidRPr="00304D99">
              <w:rPr>
                <w:bCs/>
                <w:sz w:val="26"/>
                <w:szCs w:val="26"/>
              </w:rPr>
              <w:t>+ Mở thông  các van chặn từ MN đến TBNT, BCCA</w:t>
            </w:r>
          </w:p>
          <w:p w:rsidR="000A20AE" w:rsidRPr="00304D99" w:rsidRDefault="000A20AE" w:rsidP="00AF21AD">
            <w:pPr>
              <w:widowControl w:val="0"/>
              <w:spacing w:line="480" w:lineRule="auto"/>
              <w:rPr>
                <w:b/>
                <w:sz w:val="26"/>
                <w:szCs w:val="26"/>
              </w:rPr>
            </w:pPr>
            <w:r w:rsidRPr="00304D99">
              <w:rPr>
                <w:bCs/>
                <w:sz w:val="26"/>
                <w:szCs w:val="26"/>
              </w:rPr>
              <w:t>+ Khóa van hút MN, VTL hoặc van chặn trước VTL.</w:t>
            </w:r>
          </w:p>
        </w:tc>
        <w:tc>
          <w:tcPr>
            <w:tcW w:w="874" w:type="dxa"/>
            <w:tcBorders>
              <w:top w:val="single" w:sz="4" w:space="0" w:color="auto"/>
              <w:left w:val="single" w:sz="4" w:space="0" w:color="auto"/>
              <w:right w:val="single" w:sz="4" w:space="0" w:color="auto"/>
            </w:tcBorders>
          </w:tcPr>
          <w:p w:rsidR="000A20AE" w:rsidRPr="00D07595" w:rsidRDefault="00AF21AD" w:rsidP="000A20AE">
            <w:pPr>
              <w:widowControl w:val="0"/>
              <w:spacing w:line="276" w:lineRule="auto"/>
              <w:jc w:val="center"/>
            </w:pPr>
            <w:r>
              <w:t>0,5</w:t>
            </w:r>
          </w:p>
        </w:tc>
      </w:tr>
      <w:tr w:rsidR="000A20AE" w:rsidRPr="00D07595" w:rsidTr="00980496">
        <w:trPr>
          <w:trHeight w:val="344"/>
        </w:trPr>
        <w:tc>
          <w:tcPr>
            <w:tcW w:w="869" w:type="dxa"/>
            <w:vMerge/>
            <w:tcBorders>
              <w:left w:val="single" w:sz="4" w:space="0" w:color="auto"/>
              <w:right w:val="single" w:sz="4" w:space="0" w:color="auto"/>
            </w:tcBorders>
          </w:tcPr>
          <w:p w:rsidR="000A20AE" w:rsidRPr="00D07595" w:rsidRDefault="000A20AE" w:rsidP="000A20AE">
            <w:pPr>
              <w:widowControl w:val="0"/>
              <w:spacing w:line="480" w:lineRule="auto"/>
              <w:jc w:val="center"/>
            </w:pPr>
          </w:p>
        </w:tc>
        <w:tc>
          <w:tcPr>
            <w:tcW w:w="489" w:type="dxa"/>
            <w:tcBorders>
              <w:top w:val="single" w:sz="4" w:space="0" w:color="auto"/>
              <w:left w:val="single" w:sz="4" w:space="0" w:color="auto"/>
              <w:bottom w:val="single" w:sz="4" w:space="0" w:color="auto"/>
              <w:right w:val="single" w:sz="4" w:space="0" w:color="auto"/>
            </w:tcBorders>
          </w:tcPr>
          <w:p w:rsidR="000A20AE" w:rsidRPr="00A92A20" w:rsidRDefault="000A20AE" w:rsidP="000A20AE">
            <w:pPr>
              <w:widowControl w:val="0"/>
              <w:spacing w:line="480" w:lineRule="auto"/>
              <w:jc w:val="center"/>
              <w:rPr>
                <w:sz w:val="26"/>
              </w:rPr>
            </w:pPr>
          </w:p>
        </w:tc>
        <w:tc>
          <w:tcPr>
            <w:tcW w:w="7113" w:type="dxa"/>
            <w:tcBorders>
              <w:left w:val="single" w:sz="4" w:space="0" w:color="auto"/>
              <w:right w:val="single" w:sz="4" w:space="0" w:color="auto"/>
            </w:tcBorders>
          </w:tcPr>
          <w:p w:rsidR="000A20AE" w:rsidRPr="00304D99" w:rsidRDefault="000A20AE" w:rsidP="000A20AE">
            <w:pPr>
              <w:widowControl w:val="0"/>
              <w:spacing w:line="480" w:lineRule="auto"/>
              <w:rPr>
                <w:sz w:val="26"/>
                <w:szCs w:val="26"/>
              </w:rPr>
            </w:pPr>
            <w:r w:rsidRPr="00304D99">
              <w:rPr>
                <w:sz w:val="26"/>
                <w:szCs w:val="26"/>
              </w:rPr>
              <w:t>Bước 3:</w:t>
            </w:r>
          </w:p>
          <w:p w:rsidR="000A20AE" w:rsidRPr="00304D99" w:rsidRDefault="000A20AE" w:rsidP="000A20AE">
            <w:pPr>
              <w:widowControl w:val="0"/>
              <w:spacing w:line="480" w:lineRule="auto"/>
              <w:rPr>
                <w:sz w:val="26"/>
                <w:szCs w:val="26"/>
              </w:rPr>
            </w:pPr>
            <w:r w:rsidRPr="00304D99">
              <w:rPr>
                <w:sz w:val="26"/>
                <w:szCs w:val="26"/>
              </w:rPr>
              <w:t>+ Cho thiết bị giải nhiệt hoạt động, kiểm tra áp lực lưu lượng nước hoặc lưu lượng gió giải nhiệt.</w:t>
            </w:r>
          </w:p>
        </w:tc>
        <w:tc>
          <w:tcPr>
            <w:tcW w:w="874" w:type="dxa"/>
            <w:tcBorders>
              <w:left w:val="single" w:sz="4" w:space="0" w:color="auto"/>
              <w:right w:val="single" w:sz="4" w:space="0" w:color="auto"/>
            </w:tcBorders>
          </w:tcPr>
          <w:p w:rsidR="000A20AE" w:rsidRPr="00D07595" w:rsidRDefault="000A20AE" w:rsidP="000A20AE">
            <w:pPr>
              <w:widowControl w:val="0"/>
              <w:spacing w:line="276" w:lineRule="auto"/>
              <w:jc w:val="center"/>
            </w:pPr>
            <w:r>
              <w:t>0,5</w:t>
            </w:r>
          </w:p>
        </w:tc>
      </w:tr>
      <w:tr w:rsidR="000A20AE" w:rsidRPr="00D07595" w:rsidTr="00980496">
        <w:trPr>
          <w:trHeight w:val="344"/>
        </w:trPr>
        <w:tc>
          <w:tcPr>
            <w:tcW w:w="869" w:type="dxa"/>
            <w:vMerge/>
            <w:tcBorders>
              <w:left w:val="single" w:sz="4" w:space="0" w:color="auto"/>
              <w:right w:val="single" w:sz="4" w:space="0" w:color="auto"/>
            </w:tcBorders>
          </w:tcPr>
          <w:p w:rsidR="000A20AE" w:rsidRPr="00D07595" w:rsidRDefault="000A20AE" w:rsidP="000A20AE">
            <w:pPr>
              <w:widowControl w:val="0"/>
              <w:spacing w:line="480" w:lineRule="auto"/>
              <w:jc w:val="center"/>
            </w:pPr>
          </w:p>
        </w:tc>
        <w:tc>
          <w:tcPr>
            <w:tcW w:w="489" w:type="dxa"/>
            <w:tcBorders>
              <w:top w:val="single" w:sz="4" w:space="0" w:color="auto"/>
              <w:left w:val="single" w:sz="4" w:space="0" w:color="auto"/>
              <w:bottom w:val="single" w:sz="4" w:space="0" w:color="auto"/>
              <w:right w:val="single" w:sz="4" w:space="0" w:color="auto"/>
            </w:tcBorders>
          </w:tcPr>
          <w:p w:rsidR="000A20AE" w:rsidRPr="00A92A20" w:rsidRDefault="000A20AE" w:rsidP="000A20AE">
            <w:pPr>
              <w:widowControl w:val="0"/>
              <w:spacing w:line="480" w:lineRule="auto"/>
              <w:jc w:val="center"/>
              <w:rPr>
                <w:sz w:val="26"/>
              </w:rPr>
            </w:pPr>
          </w:p>
        </w:tc>
        <w:tc>
          <w:tcPr>
            <w:tcW w:w="7113" w:type="dxa"/>
            <w:tcBorders>
              <w:left w:val="single" w:sz="4" w:space="0" w:color="auto"/>
              <w:right w:val="single" w:sz="4" w:space="0" w:color="auto"/>
            </w:tcBorders>
          </w:tcPr>
          <w:p w:rsidR="000A20AE" w:rsidRPr="00304D99" w:rsidRDefault="000A20AE" w:rsidP="000A20AE">
            <w:pPr>
              <w:widowControl w:val="0"/>
              <w:spacing w:line="480" w:lineRule="auto"/>
              <w:rPr>
                <w:sz w:val="26"/>
                <w:szCs w:val="26"/>
              </w:rPr>
            </w:pPr>
            <w:r w:rsidRPr="00304D99">
              <w:rPr>
                <w:sz w:val="26"/>
                <w:szCs w:val="26"/>
              </w:rPr>
              <w:t>Bước 4:</w:t>
            </w:r>
          </w:p>
          <w:p w:rsidR="000A20AE" w:rsidRPr="00304D99" w:rsidRDefault="000A20AE" w:rsidP="000A20AE">
            <w:pPr>
              <w:widowControl w:val="0"/>
              <w:spacing w:line="480" w:lineRule="auto"/>
              <w:rPr>
                <w:sz w:val="26"/>
                <w:szCs w:val="26"/>
              </w:rPr>
            </w:pPr>
            <w:r w:rsidRPr="00304D99">
              <w:rPr>
                <w:sz w:val="26"/>
                <w:szCs w:val="26"/>
              </w:rPr>
              <w:t>+ Cho động cơ MN làm việc</w:t>
            </w:r>
          </w:p>
          <w:p w:rsidR="000A20AE" w:rsidRPr="00304D99" w:rsidRDefault="000A20AE" w:rsidP="00AF21AD">
            <w:pPr>
              <w:widowControl w:val="0"/>
              <w:spacing w:line="480" w:lineRule="auto"/>
              <w:rPr>
                <w:sz w:val="26"/>
                <w:szCs w:val="26"/>
              </w:rPr>
            </w:pPr>
            <w:r w:rsidRPr="00304D99">
              <w:rPr>
                <w:sz w:val="26"/>
                <w:szCs w:val="26"/>
              </w:rPr>
              <w:t xml:space="preserve">+ Kiểm tra  áp lực dầu phải đạt qui định khi tốc độ MH đạt qui định. </w:t>
            </w:r>
          </w:p>
          <w:p w:rsidR="000A20AE" w:rsidRPr="00304D99" w:rsidRDefault="000A20AE" w:rsidP="00AF21AD">
            <w:pPr>
              <w:widowControl w:val="0"/>
              <w:spacing w:line="480" w:lineRule="auto"/>
              <w:rPr>
                <w:sz w:val="26"/>
                <w:szCs w:val="26"/>
              </w:rPr>
            </w:pPr>
            <w:r w:rsidRPr="00304D99">
              <w:rPr>
                <w:sz w:val="26"/>
                <w:szCs w:val="26"/>
              </w:rPr>
              <w:t>+ Từ từ mở van hút đến khi đạt giá trị định mức.</w:t>
            </w:r>
          </w:p>
        </w:tc>
        <w:tc>
          <w:tcPr>
            <w:tcW w:w="874" w:type="dxa"/>
            <w:tcBorders>
              <w:left w:val="single" w:sz="4" w:space="0" w:color="auto"/>
              <w:right w:val="single" w:sz="4" w:space="0" w:color="auto"/>
            </w:tcBorders>
          </w:tcPr>
          <w:p w:rsidR="000A20AE" w:rsidRPr="00D07595" w:rsidRDefault="000A20AE" w:rsidP="000A20AE">
            <w:pPr>
              <w:widowControl w:val="0"/>
              <w:spacing w:line="276" w:lineRule="auto"/>
              <w:jc w:val="center"/>
            </w:pPr>
            <w:r>
              <w:t>0,5</w:t>
            </w:r>
          </w:p>
        </w:tc>
      </w:tr>
      <w:tr w:rsidR="000A20AE" w:rsidRPr="00D07595" w:rsidTr="00980496">
        <w:trPr>
          <w:trHeight w:val="1152"/>
        </w:trPr>
        <w:tc>
          <w:tcPr>
            <w:tcW w:w="869" w:type="dxa"/>
            <w:vMerge/>
            <w:tcBorders>
              <w:left w:val="single" w:sz="4" w:space="0" w:color="auto"/>
              <w:right w:val="single" w:sz="4" w:space="0" w:color="auto"/>
            </w:tcBorders>
          </w:tcPr>
          <w:p w:rsidR="000A20AE" w:rsidRPr="00D07595" w:rsidRDefault="000A20AE" w:rsidP="000A20AE">
            <w:pPr>
              <w:widowControl w:val="0"/>
              <w:spacing w:line="480" w:lineRule="auto"/>
              <w:jc w:val="center"/>
            </w:pPr>
          </w:p>
        </w:tc>
        <w:tc>
          <w:tcPr>
            <w:tcW w:w="489" w:type="dxa"/>
            <w:vMerge w:val="restart"/>
            <w:tcBorders>
              <w:top w:val="single" w:sz="4" w:space="0" w:color="auto"/>
              <w:left w:val="single" w:sz="4" w:space="0" w:color="auto"/>
              <w:right w:val="single" w:sz="4" w:space="0" w:color="auto"/>
            </w:tcBorders>
          </w:tcPr>
          <w:p w:rsidR="000A20AE" w:rsidRPr="00A92A20" w:rsidRDefault="000A20AE" w:rsidP="000A20AE">
            <w:pPr>
              <w:widowControl w:val="0"/>
              <w:spacing w:line="480" w:lineRule="auto"/>
              <w:jc w:val="center"/>
              <w:rPr>
                <w:sz w:val="26"/>
              </w:rPr>
            </w:pPr>
          </w:p>
        </w:tc>
        <w:tc>
          <w:tcPr>
            <w:tcW w:w="7113" w:type="dxa"/>
            <w:tcBorders>
              <w:left w:val="single" w:sz="4" w:space="0" w:color="auto"/>
              <w:bottom w:val="single" w:sz="4" w:space="0" w:color="auto"/>
              <w:right w:val="single" w:sz="4" w:space="0" w:color="auto"/>
            </w:tcBorders>
          </w:tcPr>
          <w:p w:rsidR="000A20AE" w:rsidRPr="00304D99" w:rsidRDefault="000A20AE" w:rsidP="000A20AE">
            <w:pPr>
              <w:widowControl w:val="0"/>
              <w:spacing w:line="480" w:lineRule="auto"/>
              <w:rPr>
                <w:sz w:val="26"/>
                <w:szCs w:val="26"/>
              </w:rPr>
            </w:pPr>
            <w:r w:rsidRPr="00304D99">
              <w:rPr>
                <w:sz w:val="26"/>
                <w:szCs w:val="26"/>
              </w:rPr>
              <w:t>Bước 5:</w:t>
            </w:r>
          </w:p>
          <w:p w:rsidR="000A20AE" w:rsidRPr="00304D99" w:rsidRDefault="00AF21AD" w:rsidP="000A20AE">
            <w:pPr>
              <w:widowControl w:val="0"/>
              <w:spacing w:line="480" w:lineRule="auto"/>
              <w:rPr>
                <w:sz w:val="26"/>
                <w:szCs w:val="26"/>
              </w:rPr>
            </w:pPr>
            <w:r>
              <w:rPr>
                <w:sz w:val="26"/>
                <w:szCs w:val="26"/>
              </w:rPr>
              <w:t>+</w:t>
            </w:r>
            <w:r w:rsidR="000A20AE" w:rsidRPr="00304D99">
              <w:rPr>
                <w:sz w:val="26"/>
                <w:szCs w:val="26"/>
              </w:rPr>
              <w:t xml:space="preserve"> Từ từ mở VTL  hoặc van chặn trước VTL cấp lỏng cho TBBH</w:t>
            </w:r>
          </w:p>
          <w:p w:rsidR="000A20AE" w:rsidRPr="00304D99" w:rsidRDefault="000A20AE" w:rsidP="001867E0">
            <w:pPr>
              <w:widowControl w:val="0"/>
              <w:spacing w:line="480" w:lineRule="auto"/>
              <w:rPr>
                <w:b/>
                <w:sz w:val="26"/>
                <w:szCs w:val="26"/>
              </w:rPr>
            </w:pPr>
            <w:r w:rsidRPr="00304D99">
              <w:rPr>
                <w:sz w:val="26"/>
                <w:szCs w:val="26"/>
              </w:rPr>
              <w:t>+ Chỉnh áp suất hút theo qui định</w:t>
            </w:r>
            <w:r w:rsidR="00AF21AD">
              <w:rPr>
                <w:sz w:val="26"/>
                <w:szCs w:val="26"/>
              </w:rPr>
              <w:t>.</w:t>
            </w:r>
            <w:r w:rsidR="001867E0" w:rsidRPr="00304D99">
              <w:rPr>
                <w:b/>
                <w:sz w:val="26"/>
                <w:szCs w:val="26"/>
              </w:rPr>
              <w:t xml:space="preserve"> </w:t>
            </w:r>
          </w:p>
        </w:tc>
        <w:tc>
          <w:tcPr>
            <w:tcW w:w="874" w:type="dxa"/>
            <w:tcBorders>
              <w:left w:val="single" w:sz="4" w:space="0" w:color="auto"/>
              <w:right w:val="single" w:sz="4" w:space="0" w:color="auto"/>
            </w:tcBorders>
          </w:tcPr>
          <w:p w:rsidR="000A20AE" w:rsidRPr="00D07595" w:rsidRDefault="00AF21AD" w:rsidP="000A20AE">
            <w:pPr>
              <w:widowControl w:val="0"/>
              <w:spacing w:line="276" w:lineRule="auto"/>
              <w:jc w:val="center"/>
            </w:pPr>
            <w:r>
              <w:t>0,5</w:t>
            </w:r>
          </w:p>
        </w:tc>
      </w:tr>
      <w:tr w:rsidR="000A20AE" w:rsidRPr="00D07595" w:rsidTr="00980496">
        <w:trPr>
          <w:trHeight w:val="1152"/>
        </w:trPr>
        <w:tc>
          <w:tcPr>
            <w:tcW w:w="869" w:type="dxa"/>
            <w:vMerge/>
            <w:tcBorders>
              <w:left w:val="single" w:sz="4" w:space="0" w:color="auto"/>
              <w:bottom w:val="single" w:sz="4" w:space="0" w:color="auto"/>
              <w:right w:val="single" w:sz="4" w:space="0" w:color="auto"/>
            </w:tcBorders>
          </w:tcPr>
          <w:p w:rsidR="000A20AE" w:rsidRPr="00D07595" w:rsidRDefault="000A20AE" w:rsidP="000A20AE">
            <w:pPr>
              <w:widowControl w:val="0"/>
              <w:spacing w:line="480" w:lineRule="auto"/>
              <w:jc w:val="center"/>
            </w:pPr>
          </w:p>
        </w:tc>
        <w:tc>
          <w:tcPr>
            <w:tcW w:w="489" w:type="dxa"/>
            <w:vMerge/>
            <w:tcBorders>
              <w:left w:val="single" w:sz="4" w:space="0" w:color="auto"/>
              <w:bottom w:val="single" w:sz="4" w:space="0" w:color="auto"/>
              <w:right w:val="single" w:sz="4" w:space="0" w:color="auto"/>
            </w:tcBorders>
          </w:tcPr>
          <w:p w:rsidR="000A20AE" w:rsidRPr="00A92A20" w:rsidRDefault="000A20AE" w:rsidP="000A20AE">
            <w:pPr>
              <w:widowControl w:val="0"/>
              <w:spacing w:line="480" w:lineRule="auto"/>
              <w:jc w:val="center"/>
              <w:rPr>
                <w:sz w:val="26"/>
              </w:rPr>
            </w:pPr>
          </w:p>
        </w:tc>
        <w:tc>
          <w:tcPr>
            <w:tcW w:w="7113" w:type="dxa"/>
            <w:tcBorders>
              <w:left w:val="single" w:sz="4" w:space="0" w:color="auto"/>
              <w:bottom w:val="single" w:sz="4" w:space="0" w:color="auto"/>
              <w:right w:val="single" w:sz="4" w:space="0" w:color="auto"/>
            </w:tcBorders>
          </w:tcPr>
          <w:p w:rsidR="000A20AE" w:rsidRPr="00304D99" w:rsidRDefault="000A20AE" w:rsidP="000A20AE">
            <w:pPr>
              <w:widowControl w:val="0"/>
              <w:spacing w:line="480" w:lineRule="auto"/>
              <w:rPr>
                <w:sz w:val="26"/>
                <w:szCs w:val="26"/>
              </w:rPr>
            </w:pPr>
            <w:r w:rsidRPr="00304D99">
              <w:rPr>
                <w:sz w:val="26"/>
                <w:szCs w:val="26"/>
              </w:rPr>
              <w:t>Bước 6:</w:t>
            </w:r>
          </w:p>
          <w:p w:rsidR="000A20AE" w:rsidRPr="00304D99" w:rsidRDefault="000A20AE" w:rsidP="000A20AE">
            <w:pPr>
              <w:widowControl w:val="0"/>
              <w:spacing w:line="480" w:lineRule="auto"/>
              <w:rPr>
                <w:sz w:val="26"/>
                <w:szCs w:val="26"/>
              </w:rPr>
            </w:pPr>
            <w:r w:rsidRPr="00304D99">
              <w:rPr>
                <w:sz w:val="26"/>
                <w:szCs w:val="26"/>
              </w:rPr>
              <w:t>+ Quan sát các thông  số làm việc của hệ thống</w:t>
            </w:r>
          </w:p>
          <w:p w:rsidR="000A20AE" w:rsidRPr="00304D99" w:rsidRDefault="000A20AE" w:rsidP="00AF21AD">
            <w:pPr>
              <w:widowControl w:val="0"/>
              <w:spacing w:line="480" w:lineRule="auto"/>
              <w:rPr>
                <w:sz w:val="26"/>
                <w:szCs w:val="26"/>
              </w:rPr>
            </w:pPr>
            <w:r w:rsidRPr="00304D99">
              <w:rPr>
                <w:sz w:val="26"/>
                <w:szCs w:val="26"/>
              </w:rPr>
              <w:t>+ Nếu mọi thông số lảm việc nằm trong dãy công tác thì việc khởi động</w:t>
            </w:r>
            <w:r w:rsidR="00AF21AD">
              <w:rPr>
                <w:sz w:val="26"/>
                <w:szCs w:val="26"/>
              </w:rPr>
              <w:t xml:space="preserve"> </w:t>
            </w:r>
            <w:r w:rsidRPr="00304D99">
              <w:rPr>
                <w:sz w:val="26"/>
                <w:szCs w:val="26"/>
              </w:rPr>
              <w:t>xong.</w:t>
            </w:r>
          </w:p>
        </w:tc>
        <w:tc>
          <w:tcPr>
            <w:tcW w:w="874" w:type="dxa"/>
            <w:tcBorders>
              <w:left w:val="single" w:sz="4" w:space="0" w:color="auto"/>
              <w:bottom w:val="single" w:sz="4" w:space="0" w:color="auto"/>
              <w:right w:val="single" w:sz="4" w:space="0" w:color="auto"/>
            </w:tcBorders>
          </w:tcPr>
          <w:p w:rsidR="000A20AE" w:rsidRPr="00D07595" w:rsidRDefault="000A20AE" w:rsidP="000A20AE">
            <w:pPr>
              <w:widowControl w:val="0"/>
              <w:spacing w:line="276" w:lineRule="auto"/>
              <w:jc w:val="center"/>
            </w:pPr>
            <w:r>
              <w:t>0,5</w:t>
            </w:r>
          </w:p>
        </w:tc>
      </w:tr>
      <w:tr w:rsidR="000A20AE" w:rsidRPr="00D07595" w:rsidTr="00980496">
        <w:trPr>
          <w:trHeight w:val="544"/>
        </w:trPr>
        <w:tc>
          <w:tcPr>
            <w:tcW w:w="869" w:type="dxa"/>
            <w:tcBorders>
              <w:top w:val="single" w:sz="4" w:space="0" w:color="auto"/>
              <w:left w:val="single" w:sz="4" w:space="0" w:color="auto"/>
              <w:bottom w:val="single" w:sz="4" w:space="0" w:color="auto"/>
              <w:right w:val="single" w:sz="4" w:space="0" w:color="auto"/>
            </w:tcBorders>
          </w:tcPr>
          <w:p w:rsidR="000A20AE" w:rsidRPr="00D07595" w:rsidRDefault="000A20AE" w:rsidP="000A20AE">
            <w:pPr>
              <w:widowControl w:val="0"/>
              <w:spacing w:line="480" w:lineRule="auto"/>
              <w:jc w:val="center"/>
            </w:pPr>
          </w:p>
        </w:tc>
        <w:tc>
          <w:tcPr>
            <w:tcW w:w="489" w:type="dxa"/>
            <w:tcBorders>
              <w:top w:val="single" w:sz="4" w:space="0" w:color="auto"/>
              <w:left w:val="single" w:sz="4" w:space="0" w:color="auto"/>
              <w:bottom w:val="single" w:sz="4" w:space="0" w:color="auto"/>
              <w:right w:val="single" w:sz="4" w:space="0" w:color="auto"/>
            </w:tcBorders>
          </w:tcPr>
          <w:p w:rsidR="000A20AE" w:rsidRPr="00D07595" w:rsidRDefault="000A20AE" w:rsidP="000A20AE">
            <w:pPr>
              <w:widowControl w:val="0"/>
              <w:spacing w:line="480" w:lineRule="auto"/>
              <w:jc w:val="center"/>
              <w:rPr>
                <w:b/>
                <w:i/>
              </w:rPr>
            </w:pPr>
          </w:p>
        </w:tc>
        <w:tc>
          <w:tcPr>
            <w:tcW w:w="7113" w:type="dxa"/>
            <w:tcBorders>
              <w:top w:val="single" w:sz="4" w:space="0" w:color="auto"/>
              <w:left w:val="single" w:sz="4" w:space="0" w:color="auto"/>
              <w:bottom w:val="single" w:sz="4" w:space="0" w:color="auto"/>
              <w:right w:val="single" w:sz="4" w:space="0" w:color="auto"/>
            </w:tcBorders>
          </w:tcPr>
          <w:p w:rsidR="000A20AE" w:rsidRPr="00D07595" w:rsidRDefault="000A20AE" w:rsidP="000A20AE">
            <w:pPr>
              <w:widowControl w:val="0"/>
              <w:spacing w:line="480" w:lineRule="auto"/>
              <w:jc w:val="both"/>
              <w:rPr>
                <w:b/>
                <w:i/>
              </w:rPr>
            </w:pPr>
          </w:p>
        </w:tc>
        <w:tc>
          <w:tcPr>
            <w:tcW w:w="874" w:type="dxa"/>
            <w:tcBorders>
              <w:top w:val="single" w:sz="4" w:space="0" w:color="auto"/>
              <w:left w:val="single" w:sz="4" w:space="0" w:color="auto"/>
              <w:bottom w:val="single" w:sz="4" w:space="0" w:color="auto"/>
              <w:right w:val="single" w:sz="4" w:space="0" w:color="auto"/>
            </w:tcBorders>
          </w:tcPr>
          <w:p w:rsidR="000A20AE" w:rsidRPr="00D07595" w:rsidRDefault="000A20AE" w:rsidP="000A20AE">
            <w:pPr>
              <w:widowControl w:val="0"/>
              <w:spacing w:line="480" w:lineRule="auto"/>
              <w:jc w:val="center"/>
            </w:pPr>
          </w:p>
        </w:tc>
      </w:tr>
    </w:tbl>
    <w:p w:rsidR="00D07595" w:rsidRPr="007D3F75" w:rsidRDefault="00D07595" w:rsidP="00D07595">
      <w:pPr>
        <w:tabs>
          <w:tab w:val="center" w:pos="5037"/>
          <w:tab w:val="left" w:pos="6210"/>
        </w:tabs>
        <w:ind w:left="720"/>
        <w:jc w:val="center"/>
        <w:rPr>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headerReference w:type="even" r:id="rId9"/>
      <w:headerReference w:type="default" r:id="rId10"/>
      <w:footerReference w:type="even" r:id="rId11"/>
      <w:footerReference w:type="default" r:id="rId12"/>
      <w:headerReference w:type="first" r:id="rId13"/>
      <w:footerReference w:type="first" r:id="rId14"/>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BC3" w:rsidRDefault="00C50BC3" w:rsidP="003B5831">
      <w:r>
        <w:separator/>
      </w:r>
    </w:p>
  </w:endnote>
  <w:endnote w:type="continuationSeparator" w:id="0">
    <w:p w:rsidR="00C50BC3" w:rsidRDefault="00C50BC3" w:rsidP="003B5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BC3" w:rsidRDefault="00C50BC3" w:rsidP="003B5831">
      <w:r>
        <w:separator/>
      </w:r>
    </w:p>
  </w:footnote>
  <w:footnote w:type="continuationSeparator" w:id="0">
    <w:p w:rsidR="00C50BC3" w:rsidRDefault="00C50BC3" w:rsidP="003B5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831" w:rsidRDefault="003B58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74E6D"/>
    <w:multiLevelType w:val="hybridMultilevel"/>
    <w:tmpl w:val="983E2F28"/>
    <w:lvl w:ilvl="0" w:tplc="72DCD5CC">
      <w:start w:val="1"/>
      <w:numFmt w:val="lowerLetter"/>
      <w:lvlText w:val="%1."/>
      <w:lvlJc w:val="left"/>
      <w:pPr>
        <w:ind w:left="630" w:hanging="360"/>
      </w:pPr>
      <w:rPr>
        <w:rFonts w:ascii="Times New Roman" w:hAnsi="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5B7415"/>
    <w:multiLevelType w:val="hybridMultilevel"/>
    <w:tmpl w:val="CB58A694"/>
    <w:lvl w:ilvl="0" w:tplc="74E62884">
      <w:start w:val="1"/>
      <w:numFmt w:val="lowerLetter"/>
      <w:lvlText w:val="%1."/>
      <w:lvlJc w:val="left"/>
      <w:pPr>
        <w:ind w:left="1317" w:hanging="360"/>
      </w:pPr>
      <w:rPr>
        <w:rFonts w:hint="default"/>
      </w:rPr>
    </w:lvl>
    <w:lvl w:ilvl="1" w:tplc="04090019" w:tentative="1">
      <w:start w:val="1"/>
      <w:numFmt w:val="lowerLetter"/>
      <w:lvlText w:val="%2."/>
      <w:lvlJc w:val="left"/>
      <w:pPr>
        <w:ind w:left="2037" w:hanging="360"/>
      </w:pPr>
    </w:lvl>
    <w:lvl w:ilvl="2" w:tplc="0409001B" w:tentative="1">
      <w:start w:val="1"/>
      <w:numFmt w:val="lowerRoman"/>
      <w:lvlText w:val="%3."/>
      <w:lvlJc w:val="right"/>
      <w:pPr>
        <w:ind w:left="2757" w:hanging="180"/>
      </w:pPr>
    </w:lvl>
    <w:lvl w:ilvl="3" w:tplc="0409000F" w:tentative="1">
      <w:start w:val="1"/>
      <w:numFmt w:val="decimal"/>
      <w:lvlText w:val="%4."/>
      <w:lvlJc w:val="left"/>
      <w:pPr>
        <w:ind w:left="3477" w:hanging="360"/>
      </w:pPr>
    </w:lvl>
    <w:lvl w:ilvl="4" w:tplc="04090019" w:tentative="1">
      <w:start w:val="1"/>
      <w:numFmt w:val="lowerLetter"/>
      <w:lvlText w:val="%5."/>
      <w:lvlJc w:val="left"/>
      <w:pPr>
        <w:ind w:left="4197" w:hanging="360"/>
      </w:pPr>
    </w:lvl>
    <w:lvl w:ilvl="5" w:tplc="0409001B" w:tentative="1">
      <w:start w:val="1"/>
      <w:numFmt w:val="lowerRoman"/>
      <w:lvlText w:val="%6."/>
      <w:lvlJc w:val="right"/>
      <w:pPr>
        <w:ind w:left="4917" w:hanging="180"/>
      </w:pPr>
    </w:lvl>
    <w:lvl w:ilvl="6" w:tplc="0409000F" w:tentative="1">
      <w:start w:val="1"/>
      <w:numFmt w:val="decimal"/>
      <w:lvlText w:val="%7."/>
      <w:lvlJc w:val="left"/>
      <w:pPr>
        <w:ind w:left="5637" w:hanging="360"/>
      </w:pPr>
    </w:lvl>
    <w:lvl w:ilvl="7" w:tplc="04090019" w:tentative="1">
      <w:start w:val="1"/>
      <w:numFmt w:val="lowerLetter"/>
      <w:lvlText w:val="%8."/>
      <w:lvlJc w:val="left"/>
      <w:pPr>
        <w:ind w:left="6357" w:hanging="360"/>
      </w:pPr>
    </w:lvl>
    <w:lvl w:ilvl="8" w:tplc="0409001B" w:tentative="1">
      <w:start w:val="1"/>
      <w:numFmt w:val="lowerRoman"/>
      <w:lvlText w:val="%9."/>
      <w:lvlJc w:val="right"/>
      <w:pPr>
        <w:ind w:left="7077" w:hanging="180"/>
      </w:pPr>
    </w:lvl>
  </w:abstractNum>
  <w:abstractNum w:abstractNumId="2" w15:restartNumberingAfterBreak="0">
    <w:nsid w:val="678D5E6B"/>
    <w:multiLevelType w:val="hybridMultilevel"/>
    <w:tmpl w:val="983E2F28"/>
    <w:lvl w:ilvl="0" w:tplc="72DCD5CC">
      <w:start w:val="1"/>
      <w:numFmt w:val="lowerLetter"/>
      <w:lvlText w:val="%1."/>
      <w:lvlJc w:val="left"/>
      <w:pPr>
        <w:ind w:left="630" w:hanging="360"/>
      </w:pPr>
      <w:rPr>
        <w:rFonts w:ascii="Times New Roman" w:hAnsi="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4B1741"/>
    <w:multiLevelType w:val="hybridMultilevel"/>
    <w:tmpl w:val="79F093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718CC"/>
    <w:rsid w:val="000829FA"/>
    <w:rsid w:val="000968C8"/>
    <w:rsid w:val="000A20AE"/>
    <w:rsid w:val="000E3773"/>
    <w:rsid w:val="00134BCB"/>
    <w:rsid w:val="001867E0"/>
    <w:rsid w:val="001D64E2"/>
    <w:rsid w:val="00304D99"/>
    <w:rsid w:val="003B5831"/>
    <w:rsid w:val="0040255D"/>
    <w:rsid w:val="00453265"/>
    <w:rsid w:val="00462998"/>
    <w:rsid w:val="004A2983"/>
    <w:rsid w:val="004F5F55"/>
    <w:rsid w:val="00565301"/>
    <w:rsid w:val="0057716B"/>
    <w:rsid w:val="00582F87"/>
    <w:rsid w:val="0059650C"/>
    <w:rsid w:val="005D2C1D"/>
    <w:rsid w:val="005E69C4"/>
    <w:rsid w:val="00623170"/>
    <w:rsid w:val="00635CBB"/>
    <w:rsid w:val="006B6936"/>
    <w:rsid w:val="007B5DBA"/>
    <w:rsid w:val="007D3F75"/>
    <w:rsid w:val="007F182B"/>
    <w:rsid w:val="00826464"/>
    <w:rsid w:val="00831580"/>
    <w:rsid w:val="008C38A2"/>
    <w:rsid w:val="008C6855"/>
    <w:rsid w:val="008C72BB"/>
    <w:rsid w:val="008E0412"/>
    <w:rsid w:val="008E2B9D"/>
    <w:rsid w:val="00900A16"/>
    <w:rsid w:val="009118F2"/>
    <w:rsid w:val="00943C28"/>
    <w:rsid w:val="009537BE"/>
    <w:rsid w:val="00980496"/>
    <w:rsid w:val="009A6B40"/>
    <w:rsid w:val="00A057BD"/>
    <w:rsid w:val="00A26F39"/>
    <w:rsid w:val="00A92A20"/>
    <w:rsid w:val="00AD1077"/>
    <w:rsid w:val="00AF21AD"/>
    <w:rsid w:val="00B0558E"/>
    <w:rsid w:val="00C50BC3"/>
    <w:rsid w:val="00C550B1"/>
    <w:rsid w:val="00D07595"/>
    <w:rsid w:val="00E55909"/>
    <w:rsid w:val="00E55F17"/>
    <w:rsid w:val="00EB0404"/>
    <w:rsid w:val="00EB24B9"/>
    <w:rsid w:val="00EE506A"/>
    <w:rsid w:val="00F04F90"/>
    <w:rsid w:val="00F60910"/>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7C9628-456D-4A22-A2D5-F409C883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0A16"/>
    <w:pPr>
      <w:ind w:left="720"/>
      <w:contextualSpacing/>
    </w:pPr>
  </w:style>
  <w:style w:type="paragraph" w:styleId="Footer">
    <w:name w:val="footer"/>
    <w:basedOn w:val="Normal"/>
    <w:link w:val="FooterChar"/>
    <w:uiPriority w:val="99"/>
    <w:semiHidden/>
    <w:unhideWhenUsed/>
    <w:rsid w:val="009A6B40"/>
    <w:pPr>
      <w:tabs>
        <w:tab w:val="center" w:pos="4680"/>
        <w:tab w:val="right" w:pos="9360"/>
      </w:tabs>
    </w:pPr>
  </w:style>
  <w:style w:type="character" w:customStyle="1" w:styleId="FooterChar">
    <w:name w:val="Footer Char"/>
    <w:basedOn w:val="DefaultParagraphFont"/>
    <w:link w:val="Footer"/>
    <w:uiPriority w:val="99"/>
    <w:semiHidden/>
    <w:rsid w:val="009A6B40"/>
    <w:rPr>
      <w:rFonts w:ascii="Times New Roman" w:eastAsia="Times New Roman" w:hAnsi="Times New Roman" w:cs="Times New Roman"/>
      <w:sz w:val="24"/>
      <w:szCs w:val="24"/>
    </w:rPr>
  </w:style>
  <w:style w:type="paragraph" w:styleId="NormalWeb">
    <w:name w:val="Normal (Web)"/>
    <w:basedOn w:val="Normal"/>
    <w:uiPriority w:val="99"/>
    <w:semiHidden/>
    <w:unhideWhenUsed/>
    <w:rsid w:val="00E5590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3254">
      <w:bodyDiv w:val="1"/>
      <w:marLeft w:val="0"/>
      <w:marRight w:val="0"/>
      <w:marTop w:val="0"/>
      <w:marBottom w:val="0"/>
      <w:divBdr>
        <w:top w:val="none" w:sz="0" w:space="0" w:color="auto"/>
        <w:left w:val="none" w:sz="0" w:space="0" w:color="auto"/>
        <w:bottom w:val="none" w:sz="0" w:space="0" w:color="auto"/>
        <w:right w:val="none" w:sz="0" w:space="0" w:color="auto"/>
      </w:divBdr>
    </w:div>
    <w:div w:id="112369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Thuy</cp:lastModifiedBy>
  <cp:revision>7</cp:revision>
  <cp:lastPrinted>2017-10-17T04:16:00Z</cp:lastPrinted>
  <dcterms:created xsi:type="dcterms:W3CDTF">2018-11-29T17:08:00Z</dcterms:created>
  <dcterms:modified xsi:type="dcterms:W3CDTF">2018-12-02T13:53:00Z</dcterms:modified>
</cp:coreProperties>
</file>